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Default="002E199C" w:rsidP="002E199C">
      <w:pPr>
        <w:pStyle w:val="1"/>
        <w:tabs>
          <w:tab w:val="left" w:pos="90"/>
        </w:tabs>
        <w:jc w:val="center"/>
        <w:rPr>
          <w:rFonts w:ascii="Arial" w:hAnsi="Arial" w:cs="Arial"/>
          <w:i/>
          <w:iCs/>
          <w:sz w:val="36"/>
          <w:szCs w:val="36"/>
          <w:lang w:val="es-ES"/>
        </w:rPr>
      </w:pPr>
    </w:p>
    <w:p w:rsidR="002E199C" w:rsidRDefault="002E199C" w:rsidP="002E199C">
      <w:pPr>
        <w:pStyle w:val="1"/>
        <w:tabs>
          <w:tab w:val="left" w:pos="90"/>
        </w:tabs>
        <w:jc w:val="center"/>
        <w:rPr>
          <w:rFonts w:ascii="Arial" w:hAnsi="Arial" w:cs="Arial"/>
          <w:iCs/>
          <w:sz w:val="36"/>
          <w:szCs w:val="36"/>
          <w:lang w:val="es-ES"/>
        </w:rPr>
      </w:pPr>
    </w:p>
    <w:p w:rsidR="002E199C" w:rsidRPr="00FF608D" w:rsidRDefault="002E199C" w:rsidP="002E199C">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2E199C" w:rsidRPr="00FF608D" w:rsidRDefault="002E199C" w:rsidP="002E199C">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sidR="00BA3A7E">
        <w:rPr>
          <w:rFonts w:ascii="Arial" w:hAnsi="Arial" w:cs="Arial"/>
          <w:iCs/>
          <w:sz w:val="36"/>
          <w:szCs w:val="36"/>
          <w:lang w:val="es-ES"/>
        </w:rPr>
        <w:t>DEL PODER EJECUTIVO DEL ESTADO DE BAJA CALIFORNIA</w:t>
      </w: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FF608D" w:rsidRDefault="002E199C" w:rsidP="002E199C">
      <w:pPr>
        <w:pStyle w:val="1"/>
        <w:tabs>
          <w:tab w:val="left" w:pos="90"/>
        </w:tabs>
        <w:jc w:val="center"/>
        <w:rPr>
          <w:rFonts w:ascii="Arial" w:hAnsi="Arial" w:cs="Arial"/>
          <w:sz w:val="36"/>
          <w:szCs w:val="36"/>
        </w:rPr>
      </w:pPr>
      <w:r w:rsidRPr="00FF608D">
        <w:rPr>
          <w:rFonts w:ascii="Arial" w:hAnsi="Arial" w:cs="Arial"/>
          <w:sz w:val="36"/>
          <w:szCs w:val="36"/>
        </w:rPr>
        <w:t>Licitación Pública Regional</w:t>
      </w:r>
    </w:p>
    <w:p w:rsidR="002E199C" w:rsidRPr="00FF608D" w:rsidRDefault="002E199C" w:rsidP="002E199C">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Pr>
          <w:rFonts w:ascii="Arial" w:hAnsi="Arial" w:cs="Arial"/>
          <w:sz w:val="36"/>
          <w:szCs w:val="36"/>
        </w:rPr>
        <w:t>OM-</w:t>
      </w:r>
      <w:r w:rsidR="002C6DAC">
        <w:rPr>
          <w:rFonts w:ascii="Arial" w:hAnsi="Arial" w:cs="Arial"/>
          <w:sz w:val="36"/>
          <w:szCs w:val="36"/>
        </w:rPr>
        <w:t>IPEBC-</w:t>
      </w:r>
      <w:r w:rsidR="0071358E">
        <w:rPr>
          <w:rFonts w:ascii="Arial" w:hAnsi="Arial" w:cs="Arial"/>
          <w:sz w:val="36"/>
          <w:szCs w:val="36"/>
        </w:rPr>
        <w:t>113</w:t>
      </w:r>
      <w:r w:rsidR="00EE7A30">
        <w:rPr>
          <w:rFonts w:ascii="Arial" w:hAnsi="Arial" w:cs="Arial"/>
          <w:sz w:val="36"/>
          <w:szCs w:val="36"/>
        </w:rPr>
        <w:t>-2022</w:t>
      </w:r>
    </w:p>
    <w:p w:rsidR="002E199C" w:rsidRPr="003E29BA" w:rsidRDefault="002E199C" w:rsidP="002E199C">
      <w:pPr>
        <w:pStyle w:val="1"/>
        <w:tabs>
          <w:tab w:val="left" w:pos="90"/>
        </w:tabs>
        <w:jc w:val="center"/>
        <w:rPr>
          <w:rFonts w:ascii="Arial" w:hAnsi="Arial" w:cs="Arial"/>
          <w:i/>
          <w:sz w:val="36"/>
          <w:szCs w:val="36"/>
          <w:lang w:val="es-MX"/>
        </w:rPr>
      </w:pPr>
    </w:p>
    <w:p w:rsidR="002E199C" w:rsidRPr="003E29BA" w:rsidRDefault="002E199C" w:rsidP="002E199C">
      <w:pPr>
        <w:pStyle w:val="1"/>
        <w:tabs>
          <w:tab w:val="left" w:pos="90"/>
        </w:tabs>
        <w:jc w:val="center"/>
        <w:rPr>
          <w:rFonts w:ascii="Arial" w:hAnsi="Arial" w:cs="Arial"/>
          <w:sz w:val="24"/>
        </w:rPr>
      </w:pPr>
    </w:p>
    <w:p w:rsidR="002E199C" w:rsidRPr="003E29BA" w:rsidRDefault="002E199C" w:rsidP="002E199C">
      <w:pPr>
        <w:pStyle w:val="1"/>
        <w:tabs>
          <w:tab w:val="left" w:pos="90"/>
        </w:tabs>
        <w:rPr>
          <w:rFonts w:ascii="Arial" w:hAnsi="Arial" w:cs="Arial"/>
          <w:iCs/>
          <w:sz w:val="34"/>
          <w:szCs w:val="34"/>
        </w:rPr>
      </w:pPr>
    </w:p>
    <w:p w:rsidR="002E199C" w:rsidRPr="00F435A1" w:rsidRDefault="002E199C" w:rsidP="00F435A1">
      <w:pPr>
        <w:pStyle w:val="1"/>
        <w:tabs>
          <w:tab w:val="left" w:pos="90"/>
        </w:tabs>
        <w:ind w:hanging="90"/>
        <w:jc w:val="center"/>
        <w:rPr>
          <w:rFonts w:ascii="Arial" w:hAnsi="Arial" w:cs="Arial"/>
          <w:iCs/>
          <w:sz w:val="36"/>
          <w:szCs w:val="36"/>
          <w:lang w:val="es-ES"/>
        </w:rPr>
      </w:pPr>
      <w:r w:rsidRPr="00F435A1">
        <w:rPr>
          <w:rFonts w:ascii="Arial" w:hAnsi="Arial" w:cs="Arial"/>
          <w:iCs/>
          <w:sz w:val="36"/>
          <w:szCs w:val="36"/>
        </w:rPr>
        <w:t>“</w:t>
      </w:r>
      <w:r w:rsidR="00EE7A30" w:rsidRPr="000D3107">
        <w:rPr>
          <w:rFonts w:ascii="Arial" w:hAnsi="Arial" w:cs="Arial"/>
          <w:iCs/>
          <w:sz w:val="36"/>
          <w:szCs w:val="36"/>
          <w:lang w:val="es-MX"/>
        </w:rPr>
        <w:t xml:space="preserve">SUMINISTRO DE MEDICAMENTOS PARA </w:t>
      </w:r>
      <w:r w:rsidR="00EE7A30">
        <w:rPr>
          <w:rFonts w:ascii="Arial" w:hAnsi="Arial" w:cs="Arial"/>
          <w:iCs/>
          <w:sz w:val="36"/>
          <w:szCs w:val="36"/>
          <w:lang w:val="es-MX"/>
        </w:rPr>
        <w:t>EL INSTITUTO DE PSIQUIATRÍA DEL ESTADO DE BAJA CALIFORNIA</w:t>
      </w:r>
      <w:r w:rsidRPr="00F435A1">
        <w:rPr>
          <w:rFonts w:ascii="Arial" w:hAnsi="Arial" w:cs="Arial"/>
          <w:iCs/>
          <w:sz w:val="36"/>
          <w:szCs w:val="36"/>
          <w:lang w:val="es-MX"/>
        </w:rPr>
        <w:t xml:space="preserve">” </w:t>
      </w:r>
    </w:p>
    <w:p w:rsidR="002E199C" w:rsidRPr="000D3107" w:rsidRDefault="002E199C" w:rsidP="002E199C">
      <w:pPr>
        <w:pStyle w:val="1"/>
        <w:tabs>
          <w:tab w:val="left" w:pos="90"/>
        </w:tabs>
        <w:ind w:hanging="90"/>
        <w:jc w:val="center"/>
        <w:rPr>
          <w:rFonts w:ascii="Arial" w:hAnsi="Arial" w:cs="Arial"/>
          <w:i/>
          <w:sz w:val="36"/>
          <w:szCs w:val="36"/>
          <w:lang w:val="es-ES"/>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jc w:val="center"/>
        <w:rPr>
          <w:rFonts w:ascii="Arial" w:hAnsi="Arial" w:cs="Arial"/>
          <w:sz w:val="36"/>
        </w:rPr>
      </w:pPr>
    </w:p>
    <w:p w:rsidR="002E199C" w:rsidRPr="00DC4EC8" w:rsidRDefault="002E199C" w:rsidP="002E199C">
      <w:pPr>
        <w:pStyle w:val="1"/>
        <w:tabs>
          <w:tab w:val="left" w:pos="90"/>
        </w:tabs>
        <w:jc w:val="center"/>
        <w:rPr>
          <w:rFonts w:ascii="Arial" w:hAnsi="Arial" w:cs="Arial"/>
          <w:sz w:val="52"/>
          <w:szCs w:val="52"/>
        </w:rPr>
      </w:pPr>
      <w:r w:rsidRPr="00DC4EC8">
        <w:rPr>
          <w:rFonts w:ascii="Arial" w:hAnsi="Arial" w:cs="Arial"/>
          <w:sz w:val="52"/>
          <w:szCs w:val="52"/>
        </w:rPr>
        <w:t>Bases de Licitación</w:t>
      </w:r>
    </w:p>
    <w:p w:rsidR="002E199C" w:rsidRPr="001C35CE"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rPr>
          <w:rFonts w:ascii="Arial" w:hAnsi="Arial" w:cs="Arial"/>
          <w:sz w:val="24"/>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F435A1" w:rsidRDefault="00F435A1" w:rsidP="002E199C">
      <w:pPr>
        <w:tabs>
          <w:tab w:val="left" w:pos="90"/>
        </w:tabs>
        <w:rPr>
          <w:rFonts w:ascii="Arial" w:hAnsi="Arial" w:cs="Arial"/>
        </w:rPr>
      </w:pPr>
    </w:p>
    <w:p w:rsidR="00F435A1" w:rsidRDefault="00F435A1"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DC4EC8" w:rsidRDefault="00DC4EC8" w:rsidP="002E199C">
      <w:pPr>
        <w:tabs>
          <w:tab w:val="left" w:pos="90"/>
        </w:tabs>
        <w:rPr>
          <w:rFonts w:ascii="Arial" w:hAnsi="Arial" w:cs="Arial"/>
        </w:rPr>
      </w:pPr>
    </w:p>
    <w:p w:rsidR="00DC4EC8" w:rsidRPr="001C35CE" w:rsidRDefault="00DC4EC8" w:rsidP="002E199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Default="00E63CEC" w:rsidP="00A2010C">
      <w:pPr>
        <w:tabs>
          <w:tab w:val="left" w:pos="90"/>
        </w:tabs>
        <w:rPr>
          <w:rFonts w:ascii="Arial" w:hAnsi="Arial" w:cs="Arial"/>
        </w:rPr>
      </w:pPr>
    </w:p>
    <w:p w:rsidR="000D3107" w:rsidRDefault="000D3107" w:rsidP="00A2010C">
      <w:pPr>
        <w:tabs>
          <w:tab w:val="left" w:pos="90"/>
        </w:tabs>
        <w:rPr>
          <w:rFonts w:ascii="Arial" w:hAnsi="Arial" w:cs="Arial"/>
        </w:rPr>
      </w:pPr>
    </w:p>
    <w:p w:rsidR="000D3107" w:rsidRPr="001C35CE" w:rsidRDefault="000D3107"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B3225C" w:rsidRDefault="000E6160" w:rsidP="00B3225C">
      <w:pPr>
        <w:pStyle w:val="1"/>
        <w:tabs>
          <w:tab w:val="left" w:pos="90"/>
          <w:tab w:val="left" w:pos="709"/>
        </w:tabs>
        <w:ind w:left="720"/>
        <w:jc w:val="both"/>
        <w:rPr>
          <w:rFonts w:ascii="Arial" w:hAnsi="Arial" w:cs="Arial"/>
          <w:iCs/>
          <w:sz w:val="24"/>
          <w:szCs w:val="24"/>
          <w:lang w:val="es-ES"/>
        </w:rPr>
      </w:pPr>
      <w:r>
        <w:rPr>
          <w:rFonts w:ascii="Arial" w:hAnsi="Arial" w:cs="Arial"/>
          <w:b w:val="0"/>
          <w:bCs/>
          <w:sz w:val="24"/>
          <w:szCs w:val="24"/>
          <w:lang w:val="es-ES"/>
        </w:rPr>
        <w:t xml:space="preserve">El </w:t>
      </w:r>
      <w:r w:rsidRPr="000E6160">
        <w:rPr>
          <w:rFonts w:ascii="Arial" w:hAnsi="Arial" w:cs="Arial"/>
          <w:b w:val="0"/>
          <w:bCs/>
          <w:sz w:val="24"/>
          <w:szCs w:val="24"/>
          <w:lang w:val="es-ES"/>
        </w:rPr>
        <w:t xml:space="preserve">COMITÉ DE ADQUISICIONES, ARRENDAMIENTOS Y SERVICIOS </w:t>
      </w:r>
      <w:r w:rsidR="00BA3A7E">
        <w:rPr>
          <w:rFonts w:ascii="Arial" w:hAnsi="Arial" w:cs="Arial"/>
          <w:b w:val="0"/>
          <w:bCs/>
          <w:sz w:val="24"/>
          <w:szCs w:val="24"/>
          <w:lang w:val="es-ES"/>
        </w:rPr>
        <w:t xml:space="preserve">DEL PODER EJECUTIVO DEL ESTADO </w:t>
      </w:r>
      <w:r w:rsidRPr="000E6160">
        <w:rPr>
          <w:rFonts w:ascii="Arial" w:hAnsi="Arial" w:cs="Arial"/>
          <w:b w:val="0"/>
          <w:bCs/>
          <w:sz w:val="24"/>
          <w:szCs w:val="24"/>
          <w:lang w:val="es-ES"/>
        </w:rPr>
        <w:t>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F435A1">
        <w:rPr>
          <w:rFonts w:ascii="Arial" w:hAnsi="Arial" w:cs="Arial"/>
          <w:sz w:val="24"/>
          <w:szCs w:val="24"/>
        </w:rPr>
        <w:t>OM-</w:t>
      </w:r>
      <w:r w:rsidR="00DC4EC8">
        <w:rPr>
          <w:rFonts w:ascii="Arial" w:hAnsi="Arial" w:cs="Arial"/>
          <w:sz w:val="24"/>
          <w:szCs w:val="24"/>
        </w:rPr>
        <w:t>IPEBC</w:t>
      </w:r>
      <w:r w:rsidR="002E199C" w:rsidRPr="002E199C">
        <w:rPr>
          <w:rFonts w:ascii="Arial" w:hAnsi="Arial" w:cs="Arial"/>
          <w:sz w:val="24"/>
          <w:szCs w:val="24"/>
        </w:rPr>
        <w:t>-</w:t>
      </w:r>
      <w:r w:rsidR="0071358E">
        <w:rPr>
          <w:rFonts w:ascii="Arial" w:hAnsi="Arial" w:cs="Arial"/>
          <w:sz w:val="24"/>
          <w:szCs w:val="24"/>
        </w:rPr>
        <w:t>113</w:t>
      </w:r>
      <w:r w:rsidR="00BA3A7E">
        <w:rPr>
          <w:rFonts w:ascii="Arial" w:hAnsi="Arial" w:cs="Arial"/>
          <w:sz w:val="24"/>
          <w:szCs w:val="24"/>
        </w:rPr>
        <w:t>-2022</w:t>
      </w:r>
      <w:r w:rsidR="00505A31">
        <w:rPr>
          <w:rFonts w:ascii="Arial" w:hAnsi="Arial" w:cs="Arial"/>
          <w:b w:val="0"/>
          <w:sz w:val="24"/>
          <w:szCs w:val="24"/>
        </w:rPr>
        <w:t>,</w:t>
      </w:r>
      <w:r w:rsidR="003E29BA" w:rsidRPr="001C35CE">
        <w:rPr>
          <w:rFonts w:ascii="Arial" w:hAnsi="Arial" w:cs="Arial"/>
          <w:b w:val="0"/>
          <w:sz w:val="24"/>
          <w:szCs w:val="24"/>
        </w:rPr>
        <w:t xml:space="preserve"> </w:t>
      </w:r>
      <w:r w:rsidR="00A37936">
        <w:rPr>
          <w:rFonts w:ascii="Arial" w:hAnsi="Arial" w:cs="Arial"/>
          <w:b w:val="0"/>
          <w:bCs/>
          <w:sz w:val="24"/>
          <w:szCs w:val="24"/>
        </w:rPr>
        <w:t xml:space="preserve">para la adjudicación </w:t>
      </w:r>
      <w:r w:rsidR="00A37936" w:rsidRPr="00A40E11">
        <w:rPr>
          <w:rFonts w:ascii="Arial" w:hAnsi="Arial" w:cs="Arial"/>
          <w:b w:val="0"/>
          <w:bCs/>
          <w:sz w:val="24"/>
          <w:szCs w:val="24"/>
        </w:rPr>
        <w:t xml:space="preserve">del </w:t>
      </w:r>
      <w:r w:rsidR="00A37936" w:rsidRPr="00A40E11">
        <w:rPr>
          <w:rFonts w:ascii="Arial" w:hAnsi="Arial" w:cs="Arial"/>
          <w:bCs/>
          <w:sz w:val="24"/>
          <w:szCs w:val="24"/>
          <w:u w:val="single"/>
        </w:rPr>
        <w:t>contrato abierto</w:t>
      </w:r>
      <w:r w:rsidR="00A37936" w:rsidRPr="00A40E11">
        <w:rPr>
          <w:rFonts w:ascii="Arial" w:hAnsi="Arial" w:cs="Arial"/>
          <w:b w:val="0"/>
          <w:bCs/>
          <w:sz w:val="24"/>
          <w:szCs w:val="24"/>
        </w:rPr>
        <w:t xml:space="preserve"> relativo</w:t>
      </w:r>
      <w:r w:rsidR="00A37936">
        <w:rPr>
          <w:rFonts w:ascii="Arial" w:hAnsi="Arial" w:cs="Arial"/>
          <w:b w:val="0"/>
          <w:bCs/>
          <w:sz w:val="24"/>
          <w:szCs w:val="24"/>
        </w:rPr>
        <w:t xml:space="preserve"> al</w:t>
      </w:r>
      <w:r w:rsidR="00023EF8" w:rsidRPr="002E199C">
        <w:rPr>
          <w:rFonts w:ascii="Arial" w:hAnsi="Arial" w:cs="Arial"/>
          <w:b w:val="0"/>
          <w:bCs/>
          <w:sz w:val="24"/>
          <w:szCs w:val="24"/>
        </w:rPr>
        <w:t xml:space="preserve"> </w:t>
      </w:r>
      <w:r w:rsidR="00120DB7" w:rsidRPr="002E199C">
        <w:rPr>
          <w:rFonts w:ascii="Arial" w:hAnsi="Arial" w:cs="Arial"/>
          <w:bCs/>
          <w:iCs/>
          <w:sz w:val="24"/>
          <w:szCs w:val="24"/>
        </w:rPr>
        <w:t>“</w:t>
      </w:r>
      <w:r w:rsidR="00A37936">
        <w:rPr>
          <w:rFonts w:ascii="Arial" w:hAnsi="Arial" w:cs="Arial"/>
          <w:iCs/>
          <w:sz w:val="24"/>
          <w:szCs w:val="24"/>
          <w:lang w:val="es-MX"/>
        </w:rPr>
        <w:t>S</w:t>
      </w:r>
      <w:r w:rsidR="00A37936" w:rsidRPr="00F435A1">
        <w:rPr>
          <w:rFonts w:ascii="Arial" w:hAnsi="Arial" w:cs="Arial"/>
          <w:iCs/>
          <w:sz w:val="24"/>
          <w:szCs w:val="24"/>
          <w:lang w:val="es-MX"/>
        </w:rPr>
        <w:t xml:space="preserve">uministro de </w:t>
      </w:r>
      <w:r w:rsidR="00F22967">
        <w:rPr>
          <w:rFonts w:ascii="Arial" w:hAnsi="Arial" w:cs="Arial"/>
          <w:iCs/>
          <w:sz w:val="24"/>
          <w:szCs w:val="24"/>
          <w:lang w:val="es-MX"/>
        </w:rPr>
        <w:t>medicamento para el I</w:t>
      </w:r>
      <w:r w:rsidR="00BA3A7E">
        <w:rPr>
          <w:rFonts w:ascii="Arial" w:hAnsi="Arial" w:cs="Arial"/>
          <w:iCs/>
          <w:sz w:val="24"/>
          <w:szCs w:val="24"/>
          <w:lang w:val="es-MX"/>
        </w:rPr>
        <w:t>nstituto de Psiquiatría del Estado de Baja California</w:t>
      </w:r>
      <w:r w:rsidR="00120DB7" w:rsidRPr="002E199C">
        <w:rPr>
          <w:rFonts w:ascii="Arial" w:hAnsi="Arial" w:cs="Arial"/>
          <w:bCs/>
          <w:iCs/>
          <w:sz w:val="24"/>
          <w:szCs w:val="24"/>
          <w:lang w:val="es-MX"/>
        </w:rPr>
        <w:t>”</w:t>
      </w:r>
      <w:r w:rsidRPr="002E199C">
        <w:rPr>
          <w:rFonts w:ascii="Arial" w:hAnsi="Arial" w:cs="Arial"/>
          <w:bCs/>
          <w:iCs/>
          <w:sz w:val="24"/>
          <w:szCs w:val="24"/>
          <w:lang w:val="es-MX"/>
        </w:rPr>
        <w:t>,</w:t>
      </w:r>
      <w:r w:rsidRPr="002E199C">
        <w:rPr>
          <w:rFonts w:ascii="Arial" w:hAnsi="Arial" w:cs="Arial"/>
          <w:b w:val="0"/>
          <w:bCs/>
          <w:iCs/>
          <w:sz w:val="24"/>
          <w:szCs w:val="24"/>
          <w:lang w:val="es-MX"/>
        </w:rPr>
        <w:t xml:space="preserve"> operación</w:t>
      </w:r>
      <w:r w:rsidR="00120DB7" w:rsidRPr="002E199C">
        <w:rPr>
          <w:rFonts w:ascii="Arial" w:hAnsi="Arial" w:cs="Arial"/>
          <w:b w:val="0"/>
          <w:bCs/>
          <w:iCs/>
          <w:sz w:val="24"/>
          <w:szCs w:val="24"/>
          <w:lang w:val="es-MX"/>
        </w:rPr>
        <w:t xml:space="preserve"> </w:t>
      </w:r>
      <w:r w:rsidR="0038128B" w:rsidRPr="002E199C">
        <w:rPr>
          <w:rFonts w:ascii="Arial" w:hAnsi="Arial" w:cs="Arial"/>
          <w:b w:val="0"/>
          <w:bCs/>
          <w:sz w:val="24"/>
          <w:szCs w:val="24"/>
        </w:rPr>
        <w:t xml:space="preserve">financiada </w:t>
      </w:r>
      <w:r w:rsidR="00CF17D8" w:rsidRPr="002E199C">
        <w:rPr>
          <w:rFonts w:ascii="Arial" w:hAnsi="Arial" w:cs="Arial"/>
          <w:b w:val="0"/>
          <w:bCs/>
          <w:sz w:val="24"/>
          <w:szCs w:val="24"/>
        </w:rPr>
        <w:t xml:space="preserve">con recursos </w:t>
      </w:r>
      <w:r w:rsidR="004A5994">
        <w:rPr>
          <w:rFonts w:ascii="Arial" w:eastAsia="Times New Roman" w:hAnsi="Arial" w:cs="Arial"/>
          <w:b w:val="0"/>
          <w:bCs/>
          <w:iCs/>
          <w:color w:val="000000"/>
          <w:sz w:val="24"/>
          <w:szCs w:val="24"/>
          <w:lang w:val="es-MX"/>
        </w:rPr>
        <w:t xml:space="preserve">estatales </w:t>
      </w:r>
      <w:r w:rsidRPr="002E199C">
        <w:rPr>
          <w:rFonts w:ascii="Arial" w:eastAsia="Times New Roman" w:hAnsi="Arial" w:cs="Arial"/>
          <w:b w:val="0"/>
          <w:bCs/>
          <w:iCs/>
          <w:color w:val="000000"/>
          <w:sz w:val="24"/>
          <w:szCs w:val="24"/>
          <w:lang w:val="es-MX"/>
        </w:rPr>
        <w:t>para el Ejercicio Fiscal 20</w:t>
      </w:r>
      <w:r w:rsidR="002E199C" w:rsidRPr="002E199C">
        <w:rPr>
          <w:rFonts w:ascii="Arial" w:eastAsia="Times New Roman" w:hAnsi="Arial" w:cs="Arial"/>
          <w:b w:val="0"/>
          <w:bCs/>
          <w:iCs/>
          <w:color w:val="000000"/>
          <w:sz w:val="24"/>
          <w:szCs w:val="24"/>
          <w:lang w:val="es-MX"/>
        </w:rPr>
        <w:t>2</w:t>
      </w:r>
      <w:r w:rsidR="00BA3A7E">
        <w:rPr>
          <w:rFonts w:ascii="Arial" w:eastAsia="Times New Roman" w:hAnsi="Arial" w:cs="Arial"/>
          <w:b w:val="0"/>
          <w:bCs/>
          <w:iCs/>
          <w:color w:val="000000"/>
          <w:sz w:val="24"/>
          <w:szCs w:val="24"/>
          <w:lang w:val="es-MX"/>
        </w:rPr>
        <w:t>2</w:t>
      </w:r>
      <w:r w:rsidR="00505A31" w:rsidRPr="002E199C">
        <w:rPr>
          <w:rFonts w:ascii="Arial" w:eastAsia="Times New Roman" w:hAnsi="Arial" w:cs="Arial"/>
          <w:b w:val="0"/>
          <w:bCs/>
          <w:iCs/>
          <w:color w:val="000000"/>
          <w:sz w:val="24"/>
          <w:szCs w:val="24"/>
          <w:lang w:val="es-MX"/>
        </w:rPr>
        <w:t xml:space="preserve"> autorizados a</w:t>
      </w:r>
      <w:r w:rsidR="00A37936">
        <w:rPr>
          <w:rFonts w:ascii="Arial" w:eastAsia="Times New Roman" w:hAnsi="Arial" w:cs="Arial"/>
          <w:b w:val="0"/>
          <w:bCs/>
          <w:iCs/>
          <w:color w:val="000000"/>
          <w:sz w:val="24"/>
          <w:szCs w:val="24"/>
          <w:lang w:val="es-MX"/>
        </w:rPr>
        <w:t>l</w:t>
      </w:r>
      <w:r w:rsidR="0002621D">
        <w:rPr>
          <w:rFonts w:ascii="Arial" w:eastAsia="Times New Roman" w:hAnsi="Arial" w:cs="Arial"/>
          <w:b w:val="0"/>
          <w:bCs/>
          <w:iCs/>
          <w:color w:val="000000"/>
          <w:sz w:val="24"/>
          <w:szCs w:val="24"/>
          <w:lang w:val="es-MX"/>
        </w:rPr>
        <w:t xml:space="preserve">  </w:t>
      </w:r>
      <w:r w:rsidR="00BA3A7E">
        <w:rPr>
          <w:rFonts w:ascii="Arial" w:eastAsia="Times New Roman" w:hAnsi="Arial" w:cs="Arial"/>
          <w:b w:val="0"/>
          <w:bCs/>
          <w:iCs/>
          <w:color w:val="000000"/>
          <w:sz w:val="24"/>
          <w:szCs w:val="24"/>
          <w:lang w:val="es-MX"/>
        </w:rPr>
        <w:t>INSTITUTO DE PSIQUIATRÍ</w:t>
      </w:r>
      <w:r w:rsidR="00F22967">
        <w:rPr>
          <w:rFonts w:ascii="Arial" w:eastAsia="Times New Roman" w:hAnsi="Arial" w:cs="Arial"/>
          <w:b w:val="0"/>
          <w:bCs/>
          <w:iCs/>
          <w:color w:val="000000"/>
          <w:sz w:val="24"/>
          <w:szCs w:val="24"/>
          <w:lang w:val="es-MX"/>
        </w:rPr>
        <w:t>A DEL ESTADO DE BAJA CALIFORNIA</w:t>
      </w:r>
      <w:r w:rsidR="00851CA2">
        <w:rPr>
          <w:rFonts w:ascii="Arial" w:eastAsia="Times New Roman" w:hAnsi="Arial" w:cs="Arial"/>
          <w:b w:val="0"/>
          <w:bCs/>
          <w:iCs/>
          <w:color w:val="000000"/>
          <w:sz w:val="24"/>
          <w:szCs w:val="24"/>
          <w:lang w:val="es-MX"/>
        </w:rPr>
        <w:t>,</w:t>
      </w:r>
      <w:r w:rsidR="0002621D">
        <w:rPr>
          <w:rFonts w:ascii="Arial" w:eastAsia="Times New Roman" w:hAnsi="Arial" w:cs="Arial"/>
          <w:b w:val="0"/>
          <w:bCs/>
          <w:iCs/>
          <w:color w:val="000000"/>
          <w:sz w:val="24"/>
          <w:szCs w:val="24"/>
          <w:lang w:val="es-MX"/>
        </w:rPr>
        <w:t xml:space="preserve"> </w:t>
      </w:r>
      <w:r w:rsidR="0002621D" w:rsidRPr="0002621D">
        <w:rPr>
          <w:rFonts w:ascii="Arial" w:eastAsia="Times New Roman" w:hAnsi="Arial" w:cs="Arial"/>
          <w:b w:val="0"/>
          <w:bCs/>
          <w:iCs/>
          <w:color w:val="000000"/>
          <w:sz w:val="24"/>
          <w:szCs w:val="24"/>
          <w:lang w:val="es-MX"/>
        </w:rPr>
        <w:t>en lo sucesivo denominado “Órgano Solicitante”</w:t>
      </w:r>
      <w:r w:rsidR="0002621D">
        <w:rPr>
          <w:rFonts w:ascii="Arial" w:eastAsia="Times New Roman" w:hAnsi="Arial" w:cs="Arial"/>
          <w:b w:val="0"/>
          <w:bCs/>
          <w:iCs/>
          <w:color w:val="000000"/>
          <w:sz w:val="24"/>
          <w:szCs w:val="24"/>
          <w:lang w:val="es-MX"/>
        </w:rPr>
        <w:t>.</w:t>
      </w:r>
    </w:p>
    <w:p w:rsidR="00CF17D8" w:rsidRPr="004A5994" w:rsidRDefault="00CF17D8" w:rsidP="00A2010C">
      <w:pPr>
        <w:pStyle w:val="Puesto"/>
        <w:tabs>
          <w:tab w:val="left" w:pos="720"/>
        </w:tabs>
        <w:ind w:left="720"/>
        <w:jc w:val="both"/>
        <w:rPr>
          <w:rFonts w:ascii="Arial" w:hAnsi="Arial" w:cs="Arial"/>
          <w:b w:val="0"/>
          <w:bCs/>
          <w:sz w:val="24"/>
          <w:szCs w:val="24"/>
          <w:lang w:val="es-ES"/>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CF17D8"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w:t>
      </w:r>
      <w:r w:rsidR="00553396">
        <w:rPr>
          <w:rFonts w:ascii="Arial" w:hAnsi="Arial" w:cs="Arial"/>
          <w:sz w:val="24"/>
        </w:rPr>
        <w:t>n</w:t>
      </w:r>
      <w:r>
        <w:rPr>
          <w:rFonts w:ascii="Arial" w:hAnsi="Arial" w:cs="Arial"/>
          <w:sz w:val="24"/>
        </w:rPr>
        <w:t xml:space="preserve">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2E199C" w:rsidRPr="001C35CE" w:rsidRDefault="002E199C" w:rsidP="00A2010C">
      <w:pPr>
        <w:pStyle w:val="2"/>
        <w:tabs>
          <w:tab w:val="left" w:pos="720"/>
        </w:tabs>
        <w:ind w:left="720"/>
        <w:rPr>
          <w:rFonts w:ascii="Arial" w:hAnsi="Arial" w:cs="Arial"/>
          <w:sz w:val="24"/>
        </w:rPr>
      </w:pPr>
    </w:p>
    <w:p w:rsidR="00CF17D8" w:rsidRPr="001C35CE" w:rsidRDefault="00CF17D8" w:rsidP="00A2010C">
      <w:pPr>
        <w:pStyle w:val="Puest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553396">
      <w:pPr>
        <w:ind w:left="1276" w:right="182" w:hanging="567"/>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53396">
        <w:rPr>
          <w:rFonts w:ascii="Arial" w:hAnsi="Arial" w:cs="Arial"/>
          <w:bCs/>
          <w:sz w:val="24"/>
          <w:szCs w:val="24"/>
          <w:lang w:val="es-ES"/>
        </w:rPr>
        <w:tab/>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C04A04">
      <w:pPr>
        <w:pStyle w:val="2"/>
        <w:numPr>
          <w:ilvl w:val="1"/>
          <w:numId w:val="5"/>
        </w:numPr>
        <w:ind w:right="182"/>
        <w:rPr>
          <w:rFonts w:ascii="Arial" w:hAnsi="Arial" w:cs="Arial"/>
          <w:sz w:val="24"/>
        </w:rPr>
      </w:pP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553396">
      <w:pPr>
        <w:pStyle w:val="2"/>
        <w:ind w:left="1276" w:hanging="556"/>
        <w:rPr>
          <w:rFonts w:ascii="Arial" w:hAnsi="Arial" w:cs="Arial"/>
          <w:sz w:val="24"/>
        </w:rPr>
      </w:pPr>
      <w:r w:rsidRPr="00B478F4">
        <w:rPr>
          <w:rFonts w:ascii="Arial" w:hAnsi="Arial" w:cs="Arial"/>
          <w:b/>
          <w:bCs/>
          <w:sz w:val="24"/>
        </w:rPr>
        <w:t>3.2</w:t>
      </w:r>
      <w:r w:rsidRPr="00B478F4">
        <w:rPr>
          <w:rFonts w:ascii="Arial" w:hAnsi="Arial" w:cs="Arial"/>
          <w:sz w:val="24"/>
        </w:rPr>
        <w:t xml:space="preserve"> </w:t>
      </w:r>
      <w:r w:rsidR="00553396">
        <w:rPr>
          <w:rFonts w:ascii="Arial" w:hAnsi="Arial" w:cs="Arial"/>
          <w:sz w:val="24"/>
        </w:rPr>
        <w:tab/>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6D1BCC" w:rsidRPr="00B478F4" w:rsidRDefault="006D1BCC" w:rsidP="00553396">
      <w:pPr>
        <w:pStyle w:val="2"/>
        <w:ind w:left="1276" w:hanging="556"/>
        <w:rPr>
          <w:rFonts w:ascii="Arial" w:hAnsi="Arial" w:cs="Arial"/>
          <w:sz w:val="24"/>
        </w:rPr>
      </w:pPr>
    </w:p>
    <w:p w:rsidR="006D1BCC" w:rsidRDefault="006D1BCC" w:rsidP="00553396">
      <w:pPr>
        <w:tabs>
          <w:tab w:val="left" w:pos="720"/>
        </w:tabs>
        <w:ind w:left="1276" w:hanging="556"/>
        <w:jc w:val="both"/>
        <w:rPr>
          <w:rFonts w:ascii="Arial" w:hAnsi="Arial" w:cs="Arial"/>
          <w:bCs/>
          <w:sz w:val="24"/>
          <w:szCs w:val="24"/>
          <w:lang w:val="es-ES"/>
        </w:rPr>
      </w:pPr>
      <w:r w:rsidRPr="00B478F4">
        <w:rPr>
          <w:rFonts w:ascii="Arial" w:hAnsi="Arial" w:cs="Arial"/>
          <w:b/>
          <w:sz w:val="24"/>
          <w:szCs w:val="24"/>
          <w:lang w:val="es-ES"/>
        </w:rPr>
        <w:t>3.3</w:t>
      </w:r>
      <w:r w:rsidR="00553396">
        <w:rPr>
          <w:rFonts w:ascii="Arial" w:hAnsi="Arial" w:cs="Arial"/>
          <w:bCs/>
          <w:sz w:val="24"/>
          <w:szCs w:val="24"/>
          <w:lang w:val="es-ES"/>
        </w:rPr>
        <w:tab/>
      </w:r>
      <w:r w:rsidRPr="00B478F4">
        <w:rPr>
          <w:rFonts w:ascii="Arial" w:hAnsi="Arial" w:cs="Arial"/>
          <w:bCs/>
          <w:sz w:val="24"/>
          <w:szCs w:val="24"/>
          <w:lang w:val="es-ES"/>
        </w:rPr>
        <w:t>No podrán participar aquellas personas o grupos de personas físicas o morales que se encuentren en alguno de los supuestos establecidos en el artículo 49 de  “La Ley”.</w:t>
      </w:r>
    </w:p>
    <w:p w:rsidR="006D1BCC" w:rsidRPr="00B478F4" w:rsidRDefault="006D1BCC" w:rsidP="00553396">
      <w:pPr>
        <w:tabs>
          <w:tab w:val="left" w:pos="720"/>
        </w:tabs>
        <w:ind w:left="1276" w:hanging="556"/>
        <w:jc w:val="both"/>
        <w:rPr>
          <w:rFonts w:ascii="Arial" w:hAnsi="Arial" w:cs="Arial"/>
          <w:bCs/>
          <w:sz w:val="24"/>
          <w:szCs w:val="24"/>
          <w:lang w:val="es-ES"/>
        </w:rPr>
      </w:pPr>
    </w:p>
    <w:p w:rsidR="006D1BCC" w:rsidRPr="00715141" w:rsidRDefault="006D1BCC" w:rsidP="00553396">
      <w:pPr>
        <w:ind w:left="1276" w:hanging="556"/>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00553396">
        <w:rPr>
          <w:rFonts w:ascii="Arial" w:hAnsi="Arial" w:cs="Arial"/>
          <w:sz w:val="24"/>
        </w:rPr>
        <w:tab/>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553396" w:rsidRDefault="006D1BCC" w:rsidP="00C04A04">
      <w:pPr>
        <w:pStyle w:val="Prrafodelista"/>
        <w:numPr>
          <w:ilvl w:val="0"/>
          <w:numId w:val="6"/>
        </w:numPr>
        <w:ind w:left="1276" w:hanging="425"/>
        <w:jc w:val="both"/>
        <w:rPr>
          <w:rFonts w:ascii="Arial" w:hAnsi="Arial" w:cs="Arial"/>
          <w:sz w:val="24"/>
        </w:rPr>
      </w:pPr>
      <w:r w:rsidRPr="00553396">
        <w:rPr>
          <w:rFonts w:ascii="Arial" w:hAnsi="Arial" w:cs="Arial"/>
          <w:sz w:val="24"/>
        </w:rPr>
        <w:t>Tendrán derecho a participar adquiriendo, alguno de los integrantes del grupo, solamente un ejemplar de las bases;</w:t>
      </w:r>
    </w:p>
    <w:p w:rsidR="006D1BCC" w:rsidRDefault="006D1BCC" w:rsidP="00C04A04">
      <w:pPr>
        <w:pStyle w:val="Prrafodelista"/>
        <w:numPr>
          <w:ilvl w:val="0"/>
          <w:numId w:val="6"/>
        </w:numPr>
        <w:ind w:left="1276" w:hanging="425"/>
        <w:jc w:val="both"/>
        <w:rPr>
          <w:rFonts w:ascii="Arial" w:hAnsi="Arial" w:cs="Arial"/>
          <w:sz w:val="24"/>
        </w:rPr>
      </w:pPr>
      <w:r w:rsidRPr="00553396">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D36C1B" w:rsidRPr="00D36C1B" w:rsidRDefault="00D36C1B" w:rsidP="00D36C1B">
      <w:pPr>
        <w:ind w:left="491"/>
        <w:jc w:val="both"/>
        <w:rPr>
          <w:rFonts w:ascii="Arial" w:hAnsi="Arial" w:cs="Arial"/>
          <w:sz w:val="24"/>
        </w:rPr>
      </w:pP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Nombre y domicilio de las personas integrantes, incluyendo los datos de las escrituras públicas con las que se acredita la existencia legal de la persona moral;</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La designación de un representante común; otorgándole poder amplio y suficiente, para atender todo lo relacionado con la propuesta en el procedimiento de licitación;</w:t>
      </w:r>
    </w:p>
    <w:p w:rsidR="00F379BA" w:rsidRDefault="006D1BCC" w:rsidP="00C04A04">
      <w:pPr>
        <w:pStyle w:val="Prrafodelista"/>
        <w:numPr>
          <w:ilvl w:val="0"/>
          <w:numId w:val="7"/>
        </w:numPr>
        <w:jc w:val="both"/>
        <w:rPr>
          <w:rFonts w:ascii="Arial" w:hAnsi="Arial" w:cs="Arial"/>
          <w:sz w:val="24"/>
        </w:rPr>
      </w:pPr>
      <w:r w:rsidRPr="00D36C1B">
        <w:rPr>
          <w:rFonts w:ascii="Arial" w:hAnsi="Arial" w:cs="Arial"/>
          <w:sz w:val="24"/>
        </w:rPr>
        <w:t xml:space="preserve">La descripción de las partes objeto del contrato, que corresponderá, cumplir a cada persona, así como la manera en que se exigirá el cumplimiento de las obligaciones; </w:t>
      </w:r>
      <w:r w:rsidR="00F379BA">
        <w:rPr>
          <w:rFonts w:ascii="Arial" w:hAnsi="Arial" w:cs="Arial"/>
          <w:sz w:val="24"/>
        </w:rPr>
        <w:t>y</w:t>
      </w:r>
    </w:p>
    <w:p w:rsidR="006D1BCC" w:rsidRPr="00D36C1B" w:rsidRDefault="006D1BCC" w:rsidP="00C04A04">
      <w:pPr>
        <w:pStyle w:val="Prrafodelista"/>
        <w:numPr>
          <w:ilvl w:val="0"/>
          <w:numId w:val="7"/>
        </w:numPr>
        <w:jc w:val="both"/>
        <w:rPr>
          <w:rFonts w:ascii="Arial" w:hAnsi="Arial" w:cs="Arial"/>
          <w:sz w:val="24"/>
        </w:rPr>
      </w:pPr>
      <w:r w:rsidRPr="00D36C1B">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Default="006D1BCC" w:rsidP="006D1BCC">
      <w:pPr>
        <w:tabs>
          <w:tab w:val="left" w:pos="720"/>
        </w:tabs>
        <w:ind w:left="720"/>
        <w:jc w:val="both"/>
        <w:rPr>
          <w:rFonts w:ascii="Arial" w:hAnsi="Arial" w:cs="Arial"/>
          <w:sz w:val="24"/>
        </w:rPr>
      </w:pPr>
    </w:p>
    <w:p w:rsidR="00533647" w:rsidRDefault="00533647" w:rsidP="006D1BCC">
      <w:pPr>
        <w:tabs>
          <w:tab w:val="left" w:pos="720"/>
        </w:tabs>
        <w:ind w:left="720"/>
        <w:jc w:val="both"/>
        <w:rPr>
          <w:rFonts w:ascii="Arial" w:hAnsi="Arial" w:cs="Arial"/>
          <w:sz w:val="24"/>
        </w:rPr>
      </w:pPr>
    </w:p>
    <w:p w:rsidR="00533647" w:rsidRDefault="00533647"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Default="006D1BCC"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D36C1B" w:rsidRDefault="006D1BCC" w:rsidP="00C04A04">
      <w:pPr>
        <w:pStyle w:val="Prrafodelista"/>
        <w:numPr>
          <w:ilvl w:val="0"/>
          <w:numId w:val="8"/>
        </w:numPr>
        <w:ind w:right="182"/>
        <w:jc w:val="both"/>
        <w:rPr>
          <w:rFonts w:ascii="Arial" w:hAnsi="Arial" w:cs="Arial"/>
          <w:bCs/>
          <w:sz w:val="24"/>
          <w:szCs w:val="24"/>
          <w:lang w:val="es-ES"/>
        </w:rPr>
      </w:pPr>
      <w:r w:rsidRPr="00D36C1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1C35CE" w:rsidRDefault="006D1BCC" w:rsidP="00D36C1B">
      <w:pPr>
        <w:ind w:left="720" w:right="182"/>
        <w:jc w:val="both"/>
        <w:rPr>
          <w:rFonts w:ascii="Arial" w:hAnsi="Arial" w:cs="Arial"/>
          <w:bCs/>
          <w:sz w:val="24"/>
          <w:szCs w:val="24"/>
          <w:lang w:val="es-ES"/>
        </w:rPr>
      </w:pPr>
    </w:p>
    <w:p w:rsidR="006D1BCC" w:rsidRPr="00D36C1B" w:rsidRDefault="006D1BCC" w:rsidP="00C04A04">
      <w:pPr>
        <w:pStyle w:val="Prrafodelista"/>
        <w:numPr>
          <w:ilvl w:val="0"/>
          <w:numId w:val="8"/>
        </w:numPr>
        <w:ind w:right="182"/>
        <w:jc w:val="both"/>
        <w:rPr>
          <w:rFonts w:ascii="Arial" w:hAnsi="Arial" w:cs="Arial"/>
          <w:bCs/>
          <w:sz w:val="24"/>
          <w:szCs w:val="24"/>
          <w:lang w:val="es-ES"/>
        </w:rPr>
      </w:pPr>
      <w:r w:rsidRPr="00D36C1B">
        <w:rPr>
          <w:rFonts w:ascii="Arial" w:hAnsi="Arial" w:cs="Arial"/>
          <w:bCs/>
          <w:sz w:val="24"/>
          <w:szCs w:val="24"/>
          <w:lang w:val="es-ES"/>
        </w:rPr>
        <w:t>Se aceptará el envío de propuesta</w:t>
      </w:r>
      <w:r w:rsidR="00291DCD">
        <w:rPr>
          <w:rFonts w:ascii="Arial" w:hAnsi="Arial" w:cs="Arial"/>
          <w:bCs/>
          <w:sz w:val="24"/>
          <w:szCs w:val="24"/>
          <w:lang w:val="es-ES"/>
        </w:rPr>
        <w:t>s mediante el servicio postal o</w:t>
      </w:r>
      <w:r w:rsidRPr="00D36C1B">
        <w:rPr>
          <w:rFonts w:ascii="Arial" w:hAnsi="Arial" w:cs="Arial"/>
          <w:bCs/>
          <w:sz w:val="24"/>
          <w:szCs w:val="24"/>
          <w:lang w:val="es-ES"/>
        </w:rPr>
        <w:t xml:space="preserve"> mensajería, quedando bajo responsabilidad de los licitantes que estas sean entregadas con acuse de recibo en tiempo y forma en el </w:t>
      </w:r>
      <w:r w:rsidRPr="00D36C1B">
        <w:rPr>
          <w:rFonts w:ascii="Arial" w:hAnsi="Arial" w:cs="Arial"/>
          <w:b/>
          <w:sz w:val="24"/>
          <w:szCs w:val="24"/>
          <w:lang w:val="es-ES"/>
        </w:rPr>
        <w:t>domicilio de “La Convocante”</w:t>
      </w:r>
      <w:r w:rsidRPr="00D36C1B">
        <w:rPr>
          <w:rFonts w:ascii="Arial" w:hAnsi="Arial" w:cs="Arial"/>
          <w:bCs/>
          <w:sz w:val="24"/>
          <w:szCs w:val="24"/>
          <w:lang w:val="es-ES"/>
        </w:rPr>
        <w:t xml:space="preserve"> </w:t>
      </w:r>
      <w:r w:rsidR="00291DCD" w:rsidRPr="002E32A0">
        <w:rPr>
          <w:rFonts w:ascii="Arial" w:hAnsi="Arial" w:cs="Arial"/>
          <w:bCs/>
          <w:sz w:val="24"/>
          <w:szCs w:val="24"/>
        </w:rPr>
        <w:t>ubicado en</w:t>
      </w:r>
      <w:r w:rsidR="00291DCD" w:rsidRPr="002E32A0">
        <w:rPr>
          <w:rFonts w:ascii="Arial" w:hAnsi="Arial" w:cs="Arial"/>
          <w:b/>
          <w:bCs/>
          <w:sz w:val="24"/>
          <w:szCs w:val="24"/>
        </w:rPr>
        <w:t xml:space="preserve"> </w:t>
      </w:r>
      <w:r w:rsidR="00291DCD">
        <w:rPr>
          <w:rFonts w:ascii="Arial" w:hAnsi="Arial" w:cs="Arial"/>
          <w:b/>
          <w:bCs/>
          <w:sz w:val="24"/>
          <w:szCs w:val="24"/>
          <w:lang w:val="es-MX"/>
        </w:rPr>
        <w:t>Tercer piso del Edificio del Poder Ejecutivo, Calzada Independencia #994 Centro Cívico de la Ciudad de Mexicali, Baja California C.P. 21000.</w:t>
      </w:r>
    </w:p>
    <w:p w:rsidR="00D5431D" w:rsidRPr="001C35CE" w:rsidRDefault="00D5431D" w:rsidP="00A2010C">
      <w:pPr>
        <w:pStyle w:val="2"/>
        <w:ind w:left="0"/>
        <w:rPr>
          <w:rFonts w:ascii="Arial" w:hAnsi="Arial" w:cs="Arial"/>
          <w:sz w:val="24"/>
          <w:lang w:val="es-ES"/>
        </w:rPr>
      </w:pPr>
    </w:p>
    <w:p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 xml:space="preserve">4.- DESCRIPCIÓN GENERAL DE LOS BIENES A </w:t>
      </w:r>
      <w:r w:rsidR="00DB7902">
        <w:rPr>
          <w:rFonts w:ascii="Arial" w:hAnsi="Arial" w:cs="Arial"/>
          <w:b/>
          <w:sz w:val="24"/>
        </w:rPr>
        <w:t xml:space="preserve">SUMINISTRAR </w:t>
      </w:r>
      <w:r w:rsidRPr="00906817">
        <w:rPr>
          <w:rFonts w:ascii="Arial" w:hAnsi="Arial" w:cs="Arial"/>
          <w:b/>
          <w:sz w:val="24"/>
        </w:rPr>
        <w:t>Y CONDICIONES QUE DEBERÁN CUBRIR LOS LICITANTES EN SUS PROPOSICIONES.</w:t>
      </w:r>
    </w:p>
    <w:p w:rsidR="0067089D" w:rsidRDefault="0067089D" w:rsidP="00B3225C">
      <w:pPr>
        <w:tabs>
          <w:tab w:val="left" w:pos="142"/>
        </w:tabs>
        <w:jc w:val="both"/>
        <w:rPr>
          <w:rFonts w:ascii="Arial" w:hAnsi="Arial" w:cs="Arial"/>
          <w:sz w:val="24"/>
        </w:rPr>
      </w:pPr>
    </w:p>
    <w:p w:rsidR="00B3225C" w:rsidRPr="00746BBE" w:rsidRDefault="00CA0B96" w:rsidP="0070531A">
      <w:pPr>
        <w:tabs>
          <w:tab w:val="left" w:pos="142"/>
          <w:tab w:val="left" w:pos="6113"/>
        </w:tabs>
        <w:ind w:left="709"/>
        <w:jc w:val="both"/>
        <w:rPr>
          <w:rFonts w:ascii="Arial" w:hAnsi="Arial" w:cs="Arial"/>
          <w:b/>
          <w:sz w:val="24"/>
        </w:rPr>
      </w:pPr>
      <w:r w:rsidRPr="00A40E11">
        <w:rPr>
          <w:rFonts w:ascii="Arial" w:hAnsi="Arial" w:cs="Arial"/>
          <w:b/>
          <w:sz w:val="24"/>
        </w:rPr>
        <w:t>Contrato abierto</w:t>
      </w:r>
      <w:r w:rsidR="001C554F" w:rsidRPr="00A40E11">
        <w:rPr>
          <w:rFonts w:ascii="Arial" w:hAnsi="Arial" w:cs="Arial"/>
          <w:b/>
          <w:sz w:val="24"/>
        </w:rPr>
        <w:t xml:space="preserve"> (</w:t>
      </w:r>
      <w:r w:rsidR="0002621D" w:rsidRPr="00A40E11">
        <w:rPr>
          <w:rFonts w:ascii="Arial" w:hAnsi="Arial" w:cs="Arial"/>
          <w:b/>
          <w:sz w:val="24"/>
        </w:rPr>
        <w:t>cantidades mínimas y máximas</w:t>
      </w:r>
      <w:r w:rsidR="001C554F" w:rsidRPr="00A40E11">
        <w:rPr>
          <w:rFonts w:ascii="Arial" w:hAnsi="Arial" w:cs="Arial"/>
          <w:b/>
          <w:sz w:val="24"/>
        </w:rPr>
        <w:t>)</w:t>
      </w:r>
      <w:r w:rsidR="0070531A" w:rsidRPr="00746BBE">
        <w:rPr>
          <w:rFonts w:ascii="Arial" w:hAnsi="Arial" w:cs="Arial"/>
          <w:b/>
          <w:sz w:val="24"/>
        </w:rPr>
        <w:tab/>
      </w:r>
    </w:p>
    <w:p w:rsidR="00CA0B96" w:rsidRPr="00746BBE" w:rsidRDefault="00CA0B96" w:rsidP="0067089D">
      <w:pPr>
        <w:tabs>
          <w:tab w:val="left" w:pos="142"/>
        </w:tabs>
        <w:ind w:left="709"/>
        <w:jc w:val="both"/>
        <w:rPr>
          <w:rFonts w:ascii="Arial" w:hAnsi="Arial" w:cs="Arial"/>
          <w:b/>
          <w:sz w:val="8"/>
        </w:rPr>
      </w:pPr>
    </w:p>
    <w:p w:rsidR="00DB7902" w:rsidRDefault="00483D5F" w:rsidP="00A2010C">
      <w:pPr>
        <w:tabs>
          <w:tab w:val="left" w:pos="142"/>
        </w:tabs>
        <w:ind w:left="709"/>
        <w:jc w:val="both"/>
        <w:rPr>
          <w:rFonts w:ascii="Arial" w:hAnsi="Arial" w:cs="Arial"/>
          <w:sz w:val="24"/>
        </w:rPr>
      </w:pPr>
      <w:r>
        <w:rPr>
          <w:rFonts w:ascii="Arial" w:hAnsi="Arial" w:cs="Arial"/>
          <w:sz w:val="24"/>
        </w:rPr>
        <w:t>Los licitantes deberán</w:t>
      </w:r>
      <w:r w:rsidR="00FD296A" w:rsidRPr="00FD296A">
        <w:rPr>
          <w:rFonts w:ascii="Arial" w:hAnsi="Arial" w:cs="Arial"/>
          <w:bCs/>
          <w:iCs/>
          <w:sz w:val="24"/>
        </w:rPr>
        <w:t xml:space="preserve"> presentar su propuesta por la</w:t>
      </w:r>
      <w:r w:rsidR="00697425">
        <w:rPr>
          <w:rFonts w:ascii="Arial" w:hAnsi="Arial" w:cs="Arial"/>
          <w:bCs/>
          <w:iCs/>
          <w:sz w:val="24"/>
        </w:rPr>
        <w:t xml:space="preserve"> o las</w:t>
      </w:r>
      <w:r w:rsidR="00FD296A" w:rsidRPr="00FD296A">
        <w:rPr>
          <w:rFonts w:ascii="Arial" w:hAnsi="Arial" w:cs="Arial"/>
          <w:bCs/>
          <w:iCs/>
          <w:sz w:val="24"/>
        </w:rPr>
        <w:t xml:space="preserve"> </w:t>
      </w:r>
      <w:r w:rsidR="00FD296A" w:rsidRPr="00FD296A">
        <w:rPr>
          <w:rFonts w:ascii="Arial" w:hAnsi="Arial" w:cs="Arial"/>
          <w:b/>
          <w:bCs/>
          <w:iCs/>
          <w:sz w:val="24"/>
        </w:rPr>
        <w:t>PARTIDAS</w:t>
      </w:r>
      <w:r w:rsidR="00FD296A" w:rsidRPr="00FD296A">
        <w:rPr>
          <w:rFonts w:ascii="Arial" w:hAnsi="Arial" w:cs="Arial"/>
          <w:bCs/>
          <w:iCs/>
          <w:sz w:val="24"/>
        </w:rPr>
        <w:t xml:space="preserve"> </w:t>
      </w:r>
      <w:r w:rsidR="00697425">
        <w:rPr>
          <w:rFonts w:ascii="Arial" w:hAnsi="Arial" w:cs="Arial"/>
          <w:bCs/>
          <w:iCs/>
          <w:sz w:val="24"/>
        </w:rPr>
        <w:t xml:space="preserve">por las que deseen participar </w:t>
      </w:r>
      <w:r w:rsidR="00FD296A" w:rsidRPr="00FD296A">
        <w:rPr>
          <w:rFonts w:ascii="Arial" w:hAnsi="Arial" w:cs="Arial"/>
          <w:bCs/>
          <w:iCs/>
          <w:sz w:val="24"/>
        </w:rPr>
        <w:t xml:space="preserve">de las indicadas en el ANEXO TÉCNICO, </w:t>
      </w:r>
      <w:r>
        <w:rPr>
          <w:rFonts w:ascii="Arial" w:hAnsi="Arial" w:cs="Arial"/>
          <w:bCs/>
          <w:iCs/>
          <w:sz w:val="24"/>
        </w:rPr>
        <w:t>debiendo</w:t>
      </w:r>
      <w:r w:rsidR="00FD296A" w:rsidRPr="00FD296A">
        <w:rPr>
          <w:rFonts w:ascii="Arial" w:hAnsi="Arial" w:cs="Arial"/>
          <w:sz w:val="24"/>
        </w:rPr>
        <w:t xml:space="preserve"> cumplir con las especificaciones técnicas y condiciones señaladas en estas bases de licitación</w:t>
      </w:r>
      <w:r>
        <w:rPr>
          <w:rFonts w:ascii="Arial" w:hAnsi="Arial" w:cs="Arial"/>
          <w:sz w:val="24"/>
        </w:rPr>
        <w:t xml:space="preserve"> como a continuación se indica:</w:t>
      </w:r>
    </w:p>
    <w:p w:rsidR="00521B79" w:rsidRDefault="00521B79" w:rsidP="00A2010C">
      <w:pPr>
        <w:tabs>
          <w:tab w:val="left" w:pos="142"/>
        </w:tabs>
        <w:ind w:left="709"/>
        <w:jc w:val="both"/>
        <w:rPr>
          <w:rFonts w:ascii="Arial" w:hAnsi="Arial" w:cs="Arial"/>
          <w:sz w:val="24"/>
        </w:rPr>
      </w:pPr>
    </w:p>
    <w:p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A2010C">
      <w:pPr>
        <w:pStyle w:val="3"/>
        <w:tabs>
          <w:tab w:val="left" w:pos="142"/>
        </w:tabs>
        <w:ind w:left="709" w:firstLine="0"/>
        <w:rPr>
          <w:rFonts w:ascii="Arial" w:hAnsi="Arial" w:cs="Arial"/>
          <w:bCs/>
          <w:sz w:val="24"/>
        </w:rPr>
      </w:pPr>
    </w:p>
    <w:p w:rsidR="000C6C92" w:rsidRPr="008E369F" w:rsidRDefault="000C6C92" w:rsidP="00A2010C">
      <w:pPr>
        <w:pStyle w:val="3"/>
        <w:tabs>
          <w:tab w:val="left" w:pos="142"/>
        </w:tabs>
        <w:ind w:left="709" w:firstLine="0"/>
        <w:rPr>
          <w:rFonts w:ascii="Arial" w:hAnsi="Arial" w:cs="Arial"/>
          <w:bCs/>
          <w:sz w:val="24"/>
        </w:rPr>
      </w:pPr>
      <w:r w:rsidRPr="00906817">
        <w:rPr>
          <w:rFonts w:ascii="Arial" w:hAnsi="Arial" w:cs="Arial"/>
          <w:sz w:val="24"/>
          <w:szCs w:val="24"/>
        </w:rPr>
        <w:t xml:space="preserve">Las especificaciones, características y </w:t>
      </w:r>
      <w:r w:rsidRPr="00291DCD">
        <w:rPr>
          <w:rFonts w:ascii="Arial" w:hAnsi="Arial" w:cs="Arial"/>
          <w:sz w:val="24"/>
          <w:szCs w:val="24"/>
        </w:rPr>
        <w:t>condiciones</w:t>
      </w:r>
      <w:r w:rsidR="00E177A2" w:rsidRPr="00291DCD">
        <w:rPr>
          <w:rFonts w:ascii="Arial" w:hAnsi="Arial" w:cs="Arial"/>
          <w:sz w:val="24"/>
          <w:szCs w:val="24"/>
        </w:rPr>
        <w:t xml:space="preserve"> de los bienes </w:t>
      </w:r>
      <w:r w:rsidRPr="00291DCD">
        <w:rPr>
          <w:rFonts w:ascii="Arial" w:hAnsi="Arial" w:cs="Arial"/>
          <w:sz w:val="24"/>
          <w:szCs w:val="24"/>
        </w:rPr>
        <w:t xml:space="preserve">requeridas por la convocante se encuentran detalladas en el </w:t>
      </w:r>
      <w:r w:rsidR="00D51D71">
        <w:rPr>
          <w:rFonts w:ascii="Arial" w:hAnsi="Arial" w:cs="Arial"/>
          <w:b/>
          <w:sz w:val="24"/>
          <w:szCs w:val="24"/>
        </w:rPr>
        <w:t>ANEXO TÉ</w:t>
      </w:r>
      <w:r w:rsidRPr="00291DCD">
        <w:rPr>
          <w:rFonts w:ascii="Arial" w:hAnsi="Arial" w:cs="Arial"/>
          <w:b/>
          <w:sz w:val="24"/>
          <w:szCs w:val="24"/>
        </w:rPr>
        <w:t>CNICO</w:t>
      </w:r>
      <w:r w:rsidRPr="00291DCD">
        <w:rPr>
          <w:rFonts w:ascii="Arial" w:hAnsi="Arial" w:cs="Arial"/>
          <w:sz w:val="24"/>
          <w:szCs w:val="24"/>
        </w:rPr>
        <w:t xml:space="preserve"> de éstas bases, mismas que deberán</w:t>
      </w:r>
      <w:r w:rsidRPr="00291DCD">
        <w:t xml:space="preserve"> </w:t>
      </w:r>
      <w:r w:rsidRPr="00291DCD">
        <w:rPr>
          <w:rFonts w:ascii="Arial" w:hAnsi="Arial" w:cs="Arial"/>
          <w:sz w:val="24"/>
          <w:szCs w:val="24"/>
        </w:rPr>
        <w:t>cumplir</w:t>
      </w:r>
      <w:r w:rsidR="00E177A2" w:rsidRPr="00291DCD">
        <w:t xml:space="preserve"> </w:t>
      </w:r>
      <w:r w:rsidR="00E177A2" w:rsidRPr="00291DCD">
        <w:rPr>
          <w:rFonts w:ascii="Arial" w:hAnsi="Arial" w:cs="Arial"/>
          <w:sz w:val="24"/>
          <w:szCs w:val="24"/>
        </w:rPr>
        <w:t>como mínimo</w:t>
      </w:r>
      <w:r w:rsidRPr="00291DCD">
        <w:rPr>
          <w:rFonts w:ascii="Arial" w:hAnsi="Arial" w:cs="Arial"/>
          <w:sz w:val="24"/>
          <w:szCs w:val="24"/>
        </w:rPr>
        <w:t xml:space="preserve"> </w:t>
      </w:r>
      <w:r w:rsidR="00E177A2" w:rsidRPr="00291DCD">
        <w:rPr>
          <w:rFonts w:ascii="Arial" w:hAnsi="Arial" w:cs="Arial"/>
          <w:sz w:val="24"/>
          <w:szCs w:val="24"/>
        </w:rPr>
        <w:t>las propuestas presentadas</w:t>
      </w:r>
      <w:r w:rsidRPr="00291DCD">
        <w:rPr>
          <w:rFonts w:ascii="Arial" w:hAnsi="Arial" w:cs="Arial"/>
          <w:bCs/>
          <w:sz w:val="24"/>
        </w:rPr>
        <w:t xml:space="preserve"> por los licitantes, pudiendo ofertar bienes cuyas especificaciones sean equivalentes o superiores a las solicitadas,</w:t>
      </w:r>
      <w:r w:rsidRPr="008E369F">
        <w:rPr>
          <w:rFonts w:ascii="Arial" w:hAnsi="Arial" w:cs="Arial"/>
          <w:bCs/>
          <w:sz w:val="24"/>
        </w:rPr>
        <w:t xml:space="preserve">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B2727C" w:rsidRPr="003E29BA" w:rsidRDefault="00B2727C" w:rsidP="00A2010C">
      <w:pPr>
        <w:pStyle w:val="3"/>
        <w:tabs>
          <w:tab w:val="left" w:pos="720"/>
        </w:tabs>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FF7F45" w:rsidRDefault="00FF7F45" w:rsidP="00993566">
      <w:pPr>
        <w:widowControl w:val="0"/>
        <w:ind w:left="720"/>
        <w:jc w:val="both"/>
        <w:rPr>
          <w:rFonts w:ascii="Arial" w:hAnsi="Arial" w:cs="Arial"/>
          <w:b/>
          <w:sz w:val="24"/>
          <w:szCs w:val="24"/>
        </w:rPr>
      </w:pPr>
    </w:p>
    <w:p w:rsidR="00C10BC9" w:rsidRPr="00D1781F" w:rsidRDefault="00993566" w:rsidP="00993566">
      <w:pPr>
        <w:widowControl w:val="0"/>
        <w:ind w:left="720"/>
        <w:jc w:val="both"/>
        <w:rPr>
          <w:rFonts w:ascii="Arial" w:hAnsi="Arial" w:cs="Arial"/>
          <w:sz w:val="24"/>
          <w:szCs w:val="24"/>
        </w:rPr>
      </w:pPr>
      <w:r w:rsidRPr="00D1781F">
        <w:rPr>
          <w:rFonts w:ascii="Arial" w:hAnsi="Arial" w:cs="Arial"/>
          <w:sz w:val="24"/>
          <w:szCs w:val="24"/>
        </w:rPr>
        <w:t xml:space="preserve">Los bienes objeto de este procedimiento </w:t>
      </w:r>
      <w:r w:rsidR="00D1781F" w:rsidRPr="00D1781F">
        <w:rPr>
          <w:rFonts w:ascii="Arial" w:hAnsi="Arial" w:cs="Arial"/>
          <w:sz w:val="24"/>
          <w:szCs w:val="24"/>
        </w:rPr>
        <w:t xml:space="preserve">deberán ser entregados en </w:t>
      </w:r>
      <w:r w:rsidR="00D1781F" w:rsidRPr="00D1781F">
        <w:rPr>
          <w:rFonts w:ascii="Arial" w:hAnsi="Arial" w:cs="Arial"/>
          <w:sz w:val="24"/>
          <w:szCs w:val="24"/>
          <w:lang w:val="es-MX"/>
        </w:rPr>
        <w:t>el Almacén General del IPEBC ubicado Calle 11va. No. 1753 entre Río Verde y Río Atoyac, Colonia Mexicali Segunda Sección, Mexicali, B.C. de 8:30 a 14:30 Horas, C.P. 21396</w:t>
      </w:r>
      <w:r w:rsidR="00D1781F" w:rsidRPr="00D1781F">
        <w:rPr>
          <w:rFonts w:ascii="Arial" w:hAnsi="Arial" w:cs="Arial"/>
          <w:bCs/>
          <w:sz w:val="24"/>
          <w:szCs w:val="24"/>
        </w:rPr>
        <w:t>.</w:t>
      </w:r>
    </w:p>
    <w:p w:rsidR="00C10BC9" w:rsidRDefault="00C10BC9" w:rsidP="00993566">
      <w:pPr>
        <w:widowControl w:val="0"/>
        <w:ind w:left="720"/>
        <w:jc w:val="both"/>
        <w:rPr>
          <w:rFonts w:ascii="Arial" w:hAnsi="Arial" w:cs="Arial"/>
          <w:sz w:val="24"/>
          <w:szCs w:val="24"/>
        </w:rPr>
      </w:pPr>
    </w:p>
    <w:p w:rsidR="00895E43" w:rsidRDefault="00895E43" w:rsidP="00895E43">
      <w:pPr>
        <w:pStyle w:val="1"/>
        <w:ind w:left="142" w:right="-102" w:firstLine="578"/>
        <w:jc w:val="both"/>
        <w:rPr>
          <w:rFonts w:ascii="Arial" w:hAnsi="Arial" w:cs="Arial"/>
          <w:b w:val="0"/>
          <w:sz w:val="24"/>
          <w:szCs w:val="24"/>
        </w:rPr>
      </w:pPr>
      <w:r w:rsidRPr="00895E43">
        <w:rPr>
          <w:rFonts w:ascii="Arial" w:hAnsi="Arial" w:cs="Arial"/>
          <w:b w:val="0"/>
          <w:sz w:val="24"/>
          <w:szCs w:val="24"/>
        </w:rPr>
        <w:t xml:space="preserve">No se aceptarán envíos por mensajería. </w:t>
      </w:r>
    </w:p>
    <w:p w:rsidR="00895E43" w:rsidRDefault="00895E43" w:rsidP="00895E43">
      <w:pPr>
        <w:pStyle w:val="1"/>
        <w:ind w:left="142" w:right="-102" w:firstLine="578"/>
        <w:jc w:val="both"/>
        <w:rPr>
          <w:rFonts w:ascii="Arial" w:hAnsi="Arial" w:cs="Arial"/>
          <w:b w:val="0"/>
          <w:sz w:val="24"/>
          <w:szCs w:val="24"/>
        </w:rPr>
      </w:pPr>
    </w:p>
    <w:p w:rsidR="00895E43" w:rsidRPr="00895E43" w:rsidRDefault="00895E43" w:rsidP="00895E43">
      <w:pPr>
        <w:pStyle w:val="1"/>
        <w:ind w:left="720"/>
        <w:jc w:val="both"/>
        <w:rPr>
          <w:rFonts w:ascii="Arial" w:hAnsi="Arial" w:cs="Arial"/>
          <w:b w:val="0"/>
          <w:bCs/>
          <w:sz w:val="24"/>
          <w:szCs w:val="24"/>
        </w:rPr>
      </w:pPr>
      <w:r w:rsidRPr="00895E43">
        <w:rPr>
          <w:rFonts w:ascii="Arial" w:hAnsi="Arial" w:cs="Arial"/>
          <w:b w:val="0"/>
          <w:bCs/>
          <w:sz w:val="24"/>
          <w:szCs w:val="24"/>
        </w:rPr>
        <w:t xml:space="preserve">No se </w:t>
      </w:r>
      <w:r w:rsidR="001848E1" w:rsidRPr="00895E43">
        <w:rPr>
          <w:rFonts w:ascii="Arial" w:hAnsi="Arial" w:cs="Arial"/>
          <w:b w:val="0"/>
          <w:bCs/>
          <w:sz w:val="24"/>
          <w:szCs w:val="24"/>
        </w:rPr>
        <w:t>aceptarán</w:t>
      </w:r>
      <w:r w:rsidRPr="00895E43">
        <w:rPr>
          <w:rFonts w:ascii="Arial" w:hAnsi="Arial" w:cs="Arial"/>
          <w:b w:val="0"/>
          <w:bCs/>
          <w:sz w:val="24"/>
          <w:szCs w:val="24"/>
        </w:rPr>
        <w:t xml:space="preserve"> entregas parciales. Los licitantes beneficiados con la adjudicación de alguna partida, deberán realizar la entrega completa de cada uno de los pedidos asignados. </w:t>
      </w:r>
    </w:p>
    <w:p w:rsidR="00895E43" w:rsidRPr="00895E43" w:rsidRDefault="00895E43" w:rsidP="00895E43">
      <w:pPr>
        <w:pStyle w:val="1"/>
        <w:ind w:left="142" w:right="-102" w:firstLine="578"/>
        <w:jc w:val="both"/>
        <w:rPr>
          <w:rFonts w:ascii="Arial" w:hAnsi="Arial" w:cs="Arial"/>
          <w:b w:val="0"/>
          <w:sz w:val="24"/>
          <w:szCs w:val="24"/>
        </w:rPr>
      </w:pPr>
    </w:p>
    <w:p w:rsidR="000F4FB0" w:rsidRDefault="000F4FB0" w:rsidP="000F4FB0">
      <w:pPr>
        <w:pStyle w:val="1"/>
        <w:tabs>
          <w:tab w:val="left" w:pos="142"/>
        </w:tabs>
        <w:ind w:left="720"/>
        <w:jc w:val="both"/>
        <w:rPr>
          <w:rFonts w:ascii="Arial" w:hAnsi="Arial" w:cs="Arial"/>
          <w:b w:val="0"/>
          <w:bCs/>
          <w:sz w:val="24"/>
          <w:szCs w:val="24"/>
        </w:rPr>
      </w:pPr>
    </w:p>
    <w:p w:rsidR="00895E43" w:rsidRDefault="000F4FB0" w:rsidP="00FF261A">
      <w:pPr>
        <w:pStyle w:val="1"/>
        <w:tabs>
          <w:tab w:val="left" w:pos="142"/>
        </w:tabs>
        <w:ind w:left="720"/>
        <w:jc w:val="both"/>
        <w:rPr>
          <w:rFonts w:ascii="Arial" w:hAnsi="Arial" w:cs="Arial"/>
          <w:b w:val="0"/>
          <w:sz w:val="24"/>
          <w:szCs w:val="24"/>
        </w:rPr>
      </w:pPr>
      <w:r w:rsidRPr="000A6314">
        <w:rPr>
          <w:rFonts w:ascii="Arial" w:hAnsi="Arial" w:cs="Arial"/>
          <w:b w:val="0"/>
          <w:bCs/>
          <w:sz w:val="24"/>
          <w:szCs w:val="24"/>
        </w:rPr>
        <w:t xml:space="preserve">La recepción de los </w:t>
      </w:r>
      <w:r>
        <w:rPr>
          <w:rFonts w:ascii="Arial" w:hAnsi="Arial" w:cs="Arial"/>
          <w:b w:val="0"/>
          <w:bCs/>
          <w:sz w:val="24"/>
          <w:szCs w:val="24"/>
        </w:rPr>
        <w:t>bienes</w:t>
      </w:r>
      <w:r w:rsidRPr="000A6314">
        <w:rPr>
          <w:rFonts w:ascii="Arial" w:hAnsi="Arial" w:cs="Arial"/>
          <w:b w:val="0"/>
          <w:bCs/>
          <w:sz w:val="24"/>
          <w:szCs w:val="24"/>
        </w:rPr>
        <w:t xml:space="preserve"> para inspección y supervisión en la fecha de inicio estará a cargo de personal técnico </w:t>
      </w:r>
      <w:r>
        <w:rPr>
          <w:rFonts w:ascii="Arial" w:eastAsia="Calibri" w:hAnsi="Arial" w:cs="Arial"/>
          <w:b w:val="0"/>
          <w:sz w:val="24"/>
          <w:szCs w:val="24"/>
          <w:lang w:val="es-MX"/>
        </w:rPr>
        <w:t>del</w:t>
      </w:r>
      <w:r w:rsidRPr="000A6314">
        <w:rPr>
          <w:rFonts w:ascii="Arial" w:eastAsia="Calibri" w:hAnsi="Arial" w:cs="Arial"/>
          <w:b w:val="0"/>
          <w:sz w:val="24"/>
          <w:szCs w:val="24"/>
          <w:lang w:val="es-MX"/>
        </w:rPr>
        <w:t xml:space="preserve"> “</w:t>
      </w:r>
      <w:r>
        <w:rPr>
          <w:rFonts w:ascii="Arial" w:eastAsia="Calibri" w:hAnsi="Arial" w:cs="Arial"/>
          <w:b w:val="0"/>
          <w:sz w:val="24"/>
          <w:szCs w:val="24"/>
          <w:lang w:val="es-MX"/>
        </w:rPr>
        <w:t>I</w:t>
      </w:r>
      <w:r w:rsidR="00895E43">
        <w:rPr>
          <w:rFonts w:ascii="Arial" w:eastAsia="Calibri" w:hAnsi="Arial" w:cs="Arial"/>
          <w:b w:val="0"/>
          <w:sz w:val="24"/>
          <w:szCs w:val="24"/>
          <w:lang w:val="es-MX"/>
        </w:rPr>
        <w:t>PEBC</w:t>
      </w:r>
      <w:r w:rsidRPr="000A6314">
        <w:rPr>
          <w:rFonts w:ascii="Arial" w:eastAsia="Calibri" w:hAnsi="Arial" w:cs="Arial"/>
          <w:b w:val="0"/>
          <w:sz w:val="24"/>
          <w:szCs w:val="24"/>
          <w:lang w:val="es-MX"/>
        </w:rPr>
        <w:t xml:space="preserve">” </w:t>
      </w:r>
      <w:r w:rsidRPr="000A6314">
        <w:rPr>
          <w:rFonts w:ascii="Arial" w:hAnsi="Arial" w:cs="Arial"/>
          <w:b w:val="0"/>
          <w:bCs/>
          <w:sz w:val="24"/>
          <w:szCs w:val="24"/>
        </w:rPr>
        <w:t>que a continuación se identifica:</w:t>
      </w:r>
      <w:r w:rsidRPr="000A6314">
        <w:rPr>
          <w:rFonts w:ascii="Arial" w:hAnsi="Arial" w:cs="Arial"/>
          <w:b w:val="0"/>
          <w:sz w:val="24"/>
          <w:szCs w:val="24"/>
        </w:rPr>
        <w:t xml:space="preserve"> </w:t>
      </w:r>
      <w:r w:rsidR="00CE7088">
        <w:rPr>
          <w:rFonts w:ascii="Arial" w:hAnsi="Arial" w:cs="Arial"/>
          <w:b w:val="0"/>
          <w:sz w:val="24"/>
          <w:szCs w:val="24"/>
        </w:rPr>
        <w:t>José</w:t>
      </w:r>
      <w:r w:rsidR="0044484D">
        <w:rPr>
          <w:rFonts w:ascii="Arial" w:hAnsi="Arial" w:cs="Arial"/>
          <w:b w:val="0"/>
          <w:sz w:val="24"/>
          <w:szCs w:val="24"/>
        </w:rPr>
        <w:t xml:space="preserve"> Abel </w:t>
      </w:r>
      <w:r w:rsidR="00CE7088">
        <w:rPr>
          <w:rFonts w:ascii="Arial" w:hAnsi="Arial" w:cs="Arial"/>
          <w:b w:val="0"/>
          <w:sz w:val="24"/>
          <w:szCs w:val="24"/>
        </w:rPr>
        <w:t>Jiménez</w:t>
      </w:r>
      <w:r w:rsidR="0044484D">
        <w:rPr>
          <w:rFonts w:ascii="Arial" w:hAnsi="Arial" w:cs="Arial"/>
          <w:b w:val="0"/>
          <w:sz w:val="24"/>
          <w:szCs w:val="24"/>
        </w:rPr>
        <w:t xml:space="preserve"> Castrej</w:t>
      </w:r>
      <w:r w:rsidR="001A4F80">
        <w:rPr>
          <w:rFonts w:ascii="Arial" w:hAnsi="Arial" w:cs="Arial"/>
          <w:b w:val="0"/>
          <w:sz w:val="24"/>
          <w:szCs w:val="24"/>
        </w:rPr>
        <w:t>ó</w:t>
      </w:r>
      <w:r w:rsidR="0044484D">
        <w:rPr>
          <w:rFonts w:ascii="Arial" w:hAnsi="Arial" w:cs="Arial"/>
          <w:b w:val="0"/>
          <w:sz w:val="24"/>
          <w:szCs w:val="24"/>
        </w:rPr>
        <w:t>n.</w:t>
      </w:r>
    </w:p>
    <w:p w:rsidR="00895E43" w:rsidRDefault="00895E43" w:rsidP="00FF261A">
      <w:pPr>
        <w:pStyle w:val="1"/>
        <w:tabs>
          <w:tab w:val="left" w:pos="142"/>
        </w:tabs>
        <w:ind w:left="720"/>
        <w:jc w:val="both"/>
        <w:rPr>
          <w:rFonts w:ascii="Arial" w:hAnsi="Arial" w:cs="Arial"/>
          <w:b w:val="0"/>
          <w:sz w:val="24"/>
          <w:szCs w:val="24"/>
        </w:rPr>
      </w:pPr>
    </w:p>
    <w:p w:rsidR="00291DCD" w:rsidRPr="00291DCD" w:rsidRDefault="005370B5" w:rsidP="00291DCD">
      <w:pPr>
        <w:pStyle w:val="Sangradetextonormal"/>
        <w:spacing w:line="240" w:lineRule="auto"/>
        <w:ind w:left="709" w:right="-78" w:firstLine="0"/>
        <w:rPr>
          <w:rFonts w:cs="Arial"/>
          <w:b w:val="0"/>
          <w:sz w:val="24"/>
        </w:rPr>
      </w:pPr>
      <w:r>
        <w:rPr>
          <w:rFonts w:cs="Arial"/>
          <w:b w:val="0"/>
          <w:sz w:val="24"/>
        </w:rPr>
        <w:t>Para todas las partidas</w:t>
      </w:r>
      <w:r w:rsidR="00B926BD">
        <w:rPr>
          <w:rFonts w:cs="Arial"/>
          <w:b w:val="0"/>
          <w:sz w:val="24"/>
        </w:rPr>
        <w:t>, s</w:t>
      </w:r>
      <w:r w:rsidR="0017165A">
        <w:rPr>
          <w:rFonts w:cs="Arial"/>
          <w:b w:val="0"/>
          <w:sz w:val="24"/>
        </w:rPr>
        <w:t>erá</w:t>
      </w:r>
      <w:r w:rsidR="0017165A" w:rsidRPr="0017165A">
        <w:rPr>
          <w:rFonts w:cs="Arial"/>
          <w:b w:val="0"/>
          <w:sz w:val="24"/>
        </w:rPr>
        <w:t xml:space="preserve"> responsabilidad del licitante adjudicado</w:t>
      </w:r>
      <w:r w:rsidR="0017165A">
        <w:rPr>
          <w:rFonts w:cs="Arial"/>
          <w:b w:val="0"/>
          <w:sz w:val="24"/>
        </w:rPr>
        <w:t xml:space="preserve"> con el fallo,</w:t>
      </w:r>
      <w:r w:rsidR="0017165A" w:rsidRPr="0017165A">
        <w:rPr>
          <w:rFonts w:cs="Arial"/>
          <w:b w:val="0"/>
          <w:sz w:val="24"/>
        </w:rPr>
        <w:t xml:space="preserve"> el pago de impuestos, gastos de aseguramiento, transporte y maniobras de carga y descarga necesarios para la entrega de los bienes a entera satisfacción de</w:t>
      </w:r>
      <w:r w:rsidR="00B2753E">
        <w:rPr>
          <w:rFonts w:cs="Arial"/>
          <w:b w:val="0"/>
          <w:sz w:val="24"/>
        </w:rPr>
        <w:t>l</w:t>
      </w:r>
      <w:r w:rsidR="0017165A" w:rsidRPr="0017165A">
        <w:rPr>
          <w:rFonts w:cs="Arial"/>
          <w:b w:val="0"/>
          <w:sz w:val="24"/>
        </w:rPr>
        <w:t xml:space="preserve"> “</w:t>
      </w:r>
      <w:r w:rsidR="00B2753E">
        <w:rPr>
          <w:rFonts w:cs="Arial"/>
          <w:b w:val="0"/>
          <w:sz w:val="24"/>
        </w:rPr>
        <w:t>Órgano solicitante”,</w:t>
      </w:r>
      <w:r w:rsidR="0017165A" w:rsidRPr="0017165A">
        <w:rPr>
          <w:rFonts w:cs="Arial"/>
          <w:b w:val="0"/>
          <w:sz w:val="24"/>
        </w:rPr>
        <w:t xml:space="preserve"> la inobservancia de este párrafo, será causa suficiente para aplicar las pe</w:t>
      </w:r>
      <w:r w:rsidR="005246EE">
        <w:rPr>
          <w:rFonts w:cs="Arial"/>
          <w:b w:val="0"/>
          <w:sz w:val="24"/>
        </w:rPr>
        <w:t>nas convencionales que procedan</w:t>
      </w:r>
      <w:r w:rsidR="0017165A" w:rsidRPr="0017165A">
        <w:rPr>
          <w:rFonts w:cs="Arial"/>
          <w:b w:val="0"/>
          <w:sz w:val="24"/>
        </w:rPr>
        <w:t xml:space="preserve"> y que se especifican en las bases de licitación.</w:t>
      </w:r>
    </w:p>
    <w:p w:rsidR="00EF27D8" w:rsidRPr="002B4139" w:rsidRDefault="00EF27D8" w:rsidP="004B3A24">
      <w:pPr>
        <w:pStyle w:val="1"/>
        <w:tabs>
          <w:tab w:val="left" w:pos="142"/>
        </w:tabs>
        <w:ind w:left="709"/>
        <w:jc w:val="both"/>
        <w:rPr>
          <w:rFonts w:ascii="Arial" w:hAnsi="Arial" w:cs="Arial"/>
          <w:b w:val="0"/>
          <w:bCs/>
          <w:sz w:val="24"/>
          <w:szCs w:val="24"/>
        </w:rPr>
      </w:pPr>
    </w:p>
    <w:p w:rsidR="002B4139" w:rsidRDefault="002B4139" w:rsidP="00A2010C">
      <w:pPr>
        <w:pStyle w:val="2"/>
        <w:tabs>
          <w:tab w:val="left" w:pos="142"/>
          <w:tab w:val="left" w:pos="450"/>
        </w:tabs>
        <w:ind w:left="709"/>
        <w:rPr>
          <w:rFonts w:ascii="Arial" w:hAnsi="Arial" w:cs="Arial"/>
          <w:b/>
          <w:sz w:val="24"/>
          <w:szCs w:val="24"/>
        </w:rPr>
      </w:pPr>
      <w:r w:rsidRPr="00D07AF1">
        <w:rPr>
          <w:rFonts w:ascii="Arial" w:hAnsi="Arial" w:cs="Arial"/>
          <w:b/>
          <w:sz w:val="24"/>
          <w:szCs w:val="24"/>
        </w:rPr>
        <w:t>4.3 PLAZO Y CONDICIONES</w:t>
      </w:r>
      <w:r w:rsidRPr="002B4139">
        <w:rPr>
          <w:rFonts w:ascii="Arial" w:hAnsi="Arial" w:cs="Arial"/>
          <w:b/>
          <w:sz w:val="24"/>
          <w:szCs w:val="24"/>
        </w:rPr>
        <w:t xml:space="preserve"> DE ENTREGA DE LOS BIENES:</w:t>
      </w:r>
    </w:p>
    <w:p w:rsidR="00430B1B" w:rsidRPr="002B4139" w:rsidRDefault="00430B1B" w:rsidP="00A2010C">
      <w:pPr>
        <w:pStyle w:val="2"/>
        <w:tabs>
          <w:tab w:val="left" w:pos="142"/>
          <w:tab w:val="left" w:pos="450"/>
        </w:tabs>
        <w:ind w:left="709"/>
        <w:rPr>
          <w:rFonts w:ascii="Arial" w:hAnsi="Arial" w:cs="Arial"/>
          <w:b/>
          <w:sz w:val="24"/>
          <w:szCs w:val="24"/>
        </w:rPr>
      </w:pPr>
    </w:p>
    <w:p w:rsidR="005246EE"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La entrega total de los bienes objeto de ésta licitación deberá realizarse personalmente por un representante del proveedor</w:t>
      </w:r>
      <w:r w:rsidR="005246EE">
        <w:rPr>
          <w:rFonts w:ascii="Arial" w:hAnsi="Arial" w:cs="Arial"/>
          <w:b w:val="0"/>
          <w:bCs/>
          <w:sz w:val="24"/>
          <w:szCs w:val="24"/>
        </w:rPr>
        <w:t xml:space="preserve"> en los siguientes plazos:</w:t>
      </w:r>
    </w:p>
    <w:p w:rsidR="005246EE" w:rsidRDefault="005246EE" w:rsidP="00A2010C">
      <w:pPr>
        <w:pStyle w:val="1"/>
        <w:tabs>
          <w:tab w:val="left" w:pos="142"/>
        </w:tabs>
        <w:ind w:left="709"/>
        <w:jc w:val="both"/>
        <w:rPr>
          <w:rFonts w:ascii="Arial" w:hAnsi="Arial" w:cs="Arial"/>
          <w:b w:val="0"/>
          <w:bCs/>
          <w:sz w:val="24"/>
          <w:szCs w:val="24"/>
        </w:rPr>
      </w:pPr>
    </w:p>
    <w:p w:rsidR="00132A49" w:rsidRDefault="00DC7150" w:rsidP="00132A49">
      <w:pPr>
        <w:pStyle w:val="1"/>
        <w:tabs>
          <w:tab w:val="left" w:pos="142"/>
        </w:tabs>
        <w:ind w:left="709"/>
        <w:jc w:val="both"/>
        <w:rPr>
          <w:rFonts w:ascii="Arial" w:hAnsi="Arial" w:cs="Arial"/>
          <w:b w:val="0"/>
          <w:bCs/>
          <w:sz w:val="24"/>
          <w:szCs w:val="24"/>
        </w:rPr>
      </w:pPr>
      <w:r>
        <w:rPr>
          <w:rFonts w:ascii="Arial" w:hAnsi="Arial" w:cs="Arial"/>
          <w:b w:val="0"/>
          <w:bCs/>
          <w:sz w:val="24"/>
          <w:szCs w:val="24"/>
        </w:rPr>
        <w:t>La vigencia es a</w:t>
      </w:r>
      <w:r w:rsidR="00132A49" w:rsidRPr="00611CFB">
        <w:rPr>
          <w:rFonts w:ascii="Arial" w:hAnsi="Arial" w:cs="Arial"/>
          <w:b w:val="0"/>
          <w:bCs/>
          <w:sz w:val="24"/>
          <w:szCs w:val="24"/>
        </w:rPr>
        <w:t xml:space="preserve"> partir de</w:t>
      </w:r>
      <w:r w:rsidR="00CE7088">
        <w:rPr>
          <w:rFonts w:ascii="Arial" w:hAnsi="Arial" w:cs="Arial"/>
          <w:b w:val="0"/>
          <w:bCs/>
          <w:sz w:val="24"/>
          <w:szCs w:val="24"/>
        </w:rPr>
        <w:t xml:space="preserve"> </w:t>
      </w:r>
      <w:r w:rsidR="00132A49" w:rsidRPr="00611CFB">
        <w:rPr>
          <w:rFonts w:ascii="Arial" w:hAnsi="Arial" w:cs="Arial"/>
          <w:b w:val="0"/>
          <w:bCs/>
          <w:sz w:val="24"/>
          <w:szCs w:val="24"/>
        </w:rPr>
        <w:t>l</w:t>
      </w:r>
      <w:r w:rsidR="00CE7088">
        <w:rPr>
          <w:rFonts w:ascii="Arial" w:hAnsi="Arial" w:cs="Arial"/>
          <w:b w:val="0"/>
          <w:bCs/>
          <w:sz w:val="24"/>
          <w:szCs w:val="24"/>
        </w:rPr>
        <w:t xml:space="preserve">a </w:t>
      </w:r>
      <w:r w:rsidR="00CE7088" w:rsidRPr="00CE7088">
        <w:rPr>
          <w:rFonts w:ascii="Arial" w:hAnsi="Arial" w:cs="Arial"/>
          <w:bCs/>
          <w:sz w:val="24"/>
          <w:szCs w:val="24"/>
        </w:rPr>
        <w:t xml:space="preserve">fecha de firma del contrato </w:t>
      </w:r>
      <w:r w:rsidR="00132A49" w:rsidRPr="00CE7088">
        <w:rPr>
          <w:rFonts w:ascii="Arial" w:hAnsi="Arial" w:cs="Arial"/>
          <w:bCs/>
          <w:sz w:val="24"/>
          <w:szCs w:val="24"/>
        </w:rPr>
        <w:t>a</w:t>
      </w:r>
      <w:r w:rsidR="00132A49" w:rsidRPr="00F901A8">
        <w:rPr>
          <w:rFonts w:ascii="Arial" w:hAnsi="Arial" w:cs="Arial"/>
          <w:bCs/>
          <w:sz w:val="24"/>
          <w:szCs w:val="24"/>
        </w:rPr>
        <w:t>l 31 de diciembre de 202</w:t>
      </w:r>
      <w:r w:rsidR="00D51D71">
        <w:rPr>
          <w:rFonts w:ascii="Arial" w:hAnsi="Arial" w:cs="Arial"/>
          <w:bCs/>
          <w:sz w:val="24"/>
          <w:szCs w:val="24"/>
        </w:rPr>
        <w:t>2</w:t>
      </w:r>
      <w:r w:rsidR="00132A49" w:rsidRPr="00611CFB">
        <w:rPr>
          <w:rFonts w:ascii="Arial" w:hAnsi="Arial" w:cs="Arial"/>
          <w:b w:val="0"/>
          <w:bCs/>
          <w:sz w:val="24"/>
          <w:szCs w:val="24"/>
        </w:rPr>
        <w:t>, según los requerimientos del Órgano solicitante</w:t>
      </w:r>
      <w:r w:rsidR="00132A49">
        <w:rPr>
          <w:rFonts w:ascii="Arial" w:hAnsi="Arial" w:cs="Arial"/>
          <w:b w:val="0"/>
          <w:bCs/>
          <w:sz w:val="24"/>
          <w:szCs w:val="24"/>
        </w:rPr>
        <w:t>.</w:t>
      </w:r>
      <w:r w:rsidR="00132A49" w:rsidRPr="00611CFB">
        <w:rPr>
          <w:rFonts w:ascii="Arial" w:hAnsi="Arial" w:cs="Arial"/>
          <w:b w:val="0"/>
          <w:bCs/>
          <w:sz w:val="24"/>
          <w:szCs w:val="24"/>
        </w:rPr>
        <w:t xml:space="preserve"> </w:t>
      </w:r>
    </w:p>
    <w:p w:rsidR="0045427F" w:rsidRDefault="0045427F" w:rsidP="00132A49">
      <w:pPr>
        <w:pStyle w:val="1"/>
        <w:tabs>
          <w:tab w:val="left" w:pos="142"/>
        </w:tabs>
        <w:ind w:left="709"/>
        <w:jc w:val="both"/>
        <w:rPr>
          <w:rFonts w:ascii="Arial" w:hAnsi="Arial" w:cs="Arial"/>
          <w:b w:val="0"/>
          <w:bCs/>
          <w:sz w:val="24"/>
          <w:szCs w:val="24"/>
        </w:rPr>
      </w:pPr>
    </w:p>
    <w:p w:rsidR="0045427F" w:rsidRDefault="0045427F" w:rsidP="0045427F">
      <w:pPr>
        <w:ind w:left="720"/>
        <w:jc w:val="both"/>
        <w:rPr>
          <w:rFonts w:ascii="Arial" w:hAnsi="Arial" w:cs="Arial"/>
          <w:sz w:val="24"/>
          <w:szCs w:val="24"/>
        </w:rPr>
      </w:pPr>
      <w:r w:rsidRPr="0045427F">
        <w:rPr>
          <w:rFonts w:ascii="Arial" w:hAnsi="Arial" w:cs="Arial"/>
          <w:sz w:val="24"/>
          <w:szCs w:val="24"/>
        </w:rPr>
        <w:t>Salvo que se notifique la terminación anticipada o recisión del servicio, según lo dispuesto en estas bases de licitación y el contrato respectivo.</w:t>
      </w:r>
    </w:p>
    <w:p w:rsidR="0045427F" w:rsidRPr="00132A49" w:rsidRDefault="0045427F" w:rsidP="00DE0188">
      <w:pPr>
        <w:tabs>
          <w:tab w:val="left" w:pos="142"/>
        </w:tabs>
        <w:jc w:val="both"/>
        <w:rPr>
          <w:rFonts w:ascii="Arial" w:eastAsia="Times New Roman" w:hAnsi="Arial" w:cs="Arial"/>
          <w:b/>
          <w:bCs/>
          <w:iCs/>
          <w:color w:val="44546A" w:themeColor="text2"/>
          <w:sz w:val="24"/>
          <w:szCs w:val="24"/>
          <w:u w:val="single"/>
        </w:rPr>
      </w:pPr>
    </w:p>
    <w:p w:rsidR="003855BA" w:rsidRPr="008B7612" w:rsidRDefault="003855BA" w:rsidP="00DE0188">
      <w:pPr>
        <w:pStyle w:val="2"/>
        <w:ind w:left="720"/>
        <w:rPr>
          <w:rFonts w:ascii="Arial" w:hAnsi="Arial" w:cs="Arial"/>
          <w:sz w:val="24"/>
          <w:szCs w:val="24"/>
          <w:lang w:val="es-MX"/>
        </w:rPr>
      </w:pPr>
      <w:r w:rsidRPr="008B7612">
        <w:rPr>
          <w:rFonts w:ascii="Arial" w:hAnsi="Arial" w:cs="Arial"/>
          <w:sz w:val="24"/>
          <w:szCs w:val="24"/>
        </w:rPr>
        <w:t xml:space="preserve">El suministro de los bienes objeto de esta licitación deberá realizarse en un plazo máximo </w:t>
      </w:r>
      <w:r w:rsidR="00DE0188" w:rsidRPr="008B7612">
        <w:rPr>
          <w:rFonts w:ascii="Arial" w:hAnsi="Arial" w:cs="Arial"/>
          <w:b/>
          <w:sz w:val="24"/>
          <w:szCs w:val="24"/>
        </w:rPr>
        <w:t>20 (veinte</w:t>
      </w:r>
      <w:r w:rsidRPr="008B7612">
        <w:rPr>
          <w:rFonts w:ascii="Arial" w:hAnsi="Arial" w:cs="Arial"/>
          <w:b/>
          <w:sz w:val="24"/>
          <w:szCs w:val="24"/>
        </w:rPr>
        <w:t>) días naturales</w:t>
      </w:r>
      <w:r w:rsidRPr="008B7612">
        <w:rPr>
          <w:rFonts w:ascii="Arial" w:hAnsi="Arial" w:cs="Arial"/>
          <w:sz w:val="24"/>
          <w:szCs w:val="24"/>
        </w:rPr>
        <w:t xml:space="preserve"> </w:t>
      </w:r>
      <w:r w:rsidR="00DE0188" w:rsidRPr="008B7612">
        <w:rPr>
          <w:rFonts w:ascii="Arial" w:hAnsi="Arial" w:cs="Arial"/>
          <w:sz w:val="24"/>
          <w:szCs w:val="24"/>
          <w:lang w:val="es-MX"/>
        </w:rPr>
        <w:t>contados a partir de la fecha en que el licitante adjudicado reciba la orden de compra elaborada por el Departamento de Recursos Materiales del IPEBC.</w:t>
      </w:r>
    </w:p>
    <w:p w:rsidR="002017BF" w:rsidRPr="00AC62D5" w:rsidRDefault="002017BF" w:rsidP="00CE78A9">
      <w:pPr>
        <w:pStyle w:val="1"/>
        <w:tabs>
          <w:tab w:val="left" w:pos="142"/>
        </w:tabs>
        <w:jc w:val="both"/>
        <w:rPr>
          <w:rFonts w:ascii="Arial" w:hAnsi="Arial" w:cs="Arial"/>
          <w:bCs/>
          <w:sz w:val="24"/>
          <w:szCs w:val="24"/>
          <w:highlight w:val="green"/>
          <w:lang w:val="es-MX"/>
        </w:rPr>
      </w:pPr>
    </w:p>
    <w:p w:rsidR="002B4139" w:rsidRDefault="002B4139" w:rsidP="00957F03">
      <w:pPr>
        <w:pStyle w:val="1"/>
        <w:tabs>
          <w:tab w:val="left" w:pos="142"/>
        </w:tabs>
        <w:ind w:left="709" w:right="-180"/>
        <w:jc w:val="both"/>
        <w:rPr>
          <w:rFonts w:ascii="Arial" w:hAnsi="Arial" w:cs="Arial"/>
          <w:b w:val="0"/>
          <w:bCs/>
          <w:sz w:val="24"/>
          <w:szCs w:val="24"/>
        </w:rPr>
      </w:pPr>
      <w:r w:rsidRPr="00DE0188">
        <w:rPr>
          <w:rFonts w:ascii="Arial" w:hAnsi="Arial" w:cs="Arial"/>
          <w:b w:val="0"/>
          <w:bCs/>
          <w:sz w:val="24"/>
          <w:szCs w:val="24"/>
        </w:rPr>
        <w:t>Se entiende que los bienes serán recibidos a entera satisfacción de</w:t>
      </w:r>
      <w:r w:rsidR="00F76A55" w:rsidRPr="00DE0188">
        <w:rPr>
          <w:rFonts w:ascii="Arial" w:hAnsi="Arial" w:cs="Arial"/>
          <w:b w:val="0"/>
          <w:bCs/>
          <w:sz w:val="24"/>
          <w:szCs w:val="24"/>
        </w:rPr>
        <w:t xml:space="preserve">l </w:t>
      </w:r>
      <w:r w:rsidR="00EF27D8" w:rsidRPr="00DE0188">
        <w:rPr>
          <w:rFonts w:ascii="Arial" w:hAnsi="Arial" w:cs="Arial"/>
          <w:b w:val="0"/>
          <w:bCs/>
          <w:sz w:val="24"/>
          <w:szCs w:val="24"/>
        </w:rPr>
        <w:t>Órgano solicitante</w:t>
      </w:r>
      <w:r w:rsidR="00F76A55" w:rsidRPr="00DE0188">
        <w:rPr>
          <w:rFonts w:ascii="Arial" w:hAnsi="Arial" w:cs="Arial"/>
          <w:b w:val="0"/>
          <w:bCs/>
          <w:sz w:val="24"/>
          <w:szCs w:val="24"/>
        </w:rPr>
        <w:t xml:space="preserve"> </w:t>
      </w:r>
      <w:r w:rsidRPr="00DE0188">
        <w:rPr>
          <w:rFonts w:ascii="Arial" w:hAnsi="Arial" w:cs="Arial"/>
          <w:b w:val="0"/>
          <w:bCs/>
          <w:sz w:val="24"/>
          <w:szCs w:val="24"/>
        </w:rPr>
        <w:t xml:space="preserve">una vez que </w:t>
      </w:r>
      <w:r w:rsidR="00F76A55" w:rsidRPr="00DE0188">
        <w:rPr>
          <w:rFonts w:ascii="Arial" w:hAnsi="Arial" w:cs="Arial"/>
          <w:b w:val="0"/>
          <w:bCs/>
          <w:sz w:val="24"/>
          <w:szCs w:val="24"/>
        </w:rPr>
        <w:t xml:space="preserve">este </w:t>
      </w:r>
      <w:r w:rsidRPr="00DE0188">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5D6C1E" w:rsidRDefault="005D6C1E" w:rsidP="005D6C1E">
      <w:pPr>
        <w:pStyle w:val="1"/>
        <w:tabs>
          <w:tab w:val="left" w:pos="142"/>
        </w:tabs>
        <w:ind w:right="-180"/>
        <w:jc w:val="both"/>
        <w:rPr>
          <w:rFonts w:ascii="Arial" w:hAnsi="Arial" w:cs="Arial"/>
          <w:b w:val="0"/>
          <w:bCs/>
          <w:sz w:val="24"/>
          <w:szCs w:val="24"/>
        </w:rPr>
      </w:pPr>
    </w:p>
    <w:p w:rsidR="002B4139" w:rsidRDefault="005D6C1E" w:rsidP="00DE0188">
      <w:pPr>
        <w:pStyle w:val="1"/>
        <w:tabs>
          <w:tab w:val="left" w:pos="142"/>
        </w:tabs>
        <w:ind w:left="709" w:right="-180"/>
        <w:jc w:val="both"/>
        <w:rPr>
          <w:rFonts w:ascii="Arial" w:hAnsi="Arial" w:cs="Arial"/>
          <w:b w:val="0"/>
          <w:bCs/>
          <w:sz w:val="24"/>
          <w:szCs w:val="24"/>
        </w:rPr>
      </w:pPr>
      <w:r>
        <w:rPr>
          <w:rFonts w:ascii="Arial" w:hAnsi="Arial" w:cs="Arial"/>
          <w:b w:val="0"/>
          <w:bCs/>
          <w:sz w:val="24"/>
          <w:szCs w:val="24"/>
        </w:rPr>
        <w:t>C</w:t>
      </w:r>
      <w:r w:rsidR="00315F67">
        <w:rPr>
          <w:rFonts w:ascii="Arial" w:hAnsi="Arial" w:cs="Arial"/>
          <w:b w:val="0"/>
          <w:bCs/>
          <w:sz w:val="24"/>
          <w:szCs w:val="24"/>
        </w:rPr>
        <w:t>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sidR="00315F67">
        <w:rPr>
          <w:rFonts w:ascii="Arial" w:hAnsi="Arial" w:cs="Arial"/>
          <w:b w:val="0"/>
          <w:bCs/>
          <w:sz w:val="24"/>
          <w:szCs w:val="24"/>
        </w:rPr>
        <w:t xml:space="preserve"> se</w:t>
      </w:r>
      <w:r w:rsidR="002B4139" w:rsidRPr="002B4139">
        <w:rPr>
          <w:rFonts w:ascii="Arial" w:hAnsi="Arial" w:cs="Arial"/>
          <w:b w:val="0"/>
          <w:bCs/>
          <w:sz w:val="24"/>
          <w:szCs w:val="24"/>
        </w:rPr>
        <w:t xml:space="preserve"> </w:t>
      </w:r>
      <w:r w:rsidR="00315F67">
        <w:rPr>
          <w:rFonts w:ascii="Arial" w:hAnsi="Arial" w:cs="Arial"/>
          <w:b w:val="0"/>
          <w:bCs/>
          <w:sz w:val="24"/>
          <w:szCs w:val="24"/>
        </w:rPr>
        <w:t>podrá</w:t>
      </w:r>
      <w:r w:rsidR="00315F67"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00315F67"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sidR="00315F67">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00315F67" w:rsidRPr="00315F67">
        <w:t xml:space="preserve"> </w:t>
      </w:r>
      <w:r w:rsidR="00315F67" w:rsidRPr="00315F67">
        <w:rPr>
          <w:rFonts w:ascii="Arial" w:hAnsi="Arial" w:cs="Arial"/>
          <w:b w:val="0"/>
          <w:bCs/>
          <w:sz w:val="24"/>
          <w:szCs w:val="24"/>
        </w:rPr>
        <w:t>En caso de que el proveedor no obtenga dicho diferimiento por ser una causa imputable a éste, será acreedor a la aplicación de las penas convencionales</w:t>
      </w:r>
      <w:r w:rsidR="00315F67">
        <w:rPr>
          <w:rFonts w:ascii="Arial" w:hAnsi="Arial" w:cs="Arial"/>
          <w:b w:val="0"/>
          <w:bCs/>
          <w:sz w:val="24"/>
          <w:szCs w:val="24"/>
        </w:rPr>
        <w:t>.</w:t>
      </w:r>
    </w:p>
    <w:p w:rsidR="005D6C1E" w:rsidRDefault="005D6C1E" w:rsidP="00DE0188">
      <w:pPr>
        <w:pStyle w:val="1"/>
        <w:tabs>
          <w:tab w:val="left" w:pos="142"/>
        </w:tabs>
        <w:ind w:left="709" w:right="-180"/>
        <w:jc w:val="both"/>
        <w:rPr>
          <w:rFonts w:ascii="Arial" w:hAnsi="Arial" w:cs="Arial"/>
          <w:b w:val="0"/>
          <w:bCs/>
          <w:sz w:val="24"/>
          <w:szCs w:val="24"/>
        </w:rPr>
      </w:pPr>
    </w:p>
    <w:p w:rsidR="005D6C1E" w:rsidRPr="005D6C1E" w:rsidRDefault="005D6C1E" w:rsidP="005D6C1E">
      <w:pPr>
        <w:pStyle w:val="1"/>
        <w:tabs>
          <w:tab w:val="left" w:pos="0"/>
        </w:tabs>
        <w:ind w:left="720" w:right="-180" w:hanging="90"/>
        <w:jc w:val="both"/>
        <w:rPr>
          <w:rFonts w:ascii="Arial" w:hAnsi="Arial" w:cs="Arial"/>
          <w:b w:val="0"/>
          <w:bCs/>
          <w:sz w:val="24"/>
          <w:szCs w:val="24"/>
          <w:lang w:val="es-ES"/>
        </w:rPr>
      </w:pPr>
      <w:r>
        <w:rPr>
          <w:rFonts w:ascii="Arial" w:hAnsi="Arial" w:cs="Arial"/>
          <w:b w:val="0"/>
          <w:sz w:val="24"/>
          <w:szCs w:val="24"/>
        </w:rPr>
        <w:t xml:space="preserve"> </w:t>
      </w:r>
      <w:r w:rsidRPr="00405278">
        <w:rPr>
          <w:rFonts w:ascii="Arial" w:hAnsi="Arial" w:cs="Arial"/>
          <w:b w:val="0"/>
          <w:sz w:val="24"/>
          <w:szCs w:val="24"/>
        </w:rPr>
        <w:t>Los bienes serán entregados en su empaque, caja o pieza original según corresponda.</w:t>
      </w:r>
      <w:r w:rsidRPr="00405278">
        <w:rPr>
          <w:rFonts w:ascii="Arial" w:hAnsi="Arial" w:cs="Arial"/>
          <w:b w:val="0"/>
          <w:sz w:val="24"/>
          <w:szCs w:val="24"/>
          <w:lang w:val="es-ES"/>
        </w:rPr>
        <w:t xml:space="preserve"> </w:t>
      </w:r>
      <w:r w:rsidRPr="00405278">
        <w:rPr>
          <w:rFonts w:ascii="Arial" w:hAnsi="Arial" w:cs="Arial"/>
          <w:sz w:val="24"/>
          <w:szCs w:val="24"/>
          <w:lang w:val="es-ES"/>
        </w:rPr>
        <w:t>El empaque deberá contener impresa la caducidad del producto</w:t>
      </w:r>
      <w:r w:rsidRPr="00405278">
        <w:rPr>
          <w:rFonts w:ascii="Arial" w:hAnsi="Arial" w:cs="Arial"/>
          <w:b w:val="0"/>
          <w:sz w:val="24"/>
          <w:szCs w:val="24"/>
          <w:lang w:val="es-ES"/>
        </w:rPr>
        <w:t xml:space="preserve">, la cual no podrá ser menor de </w:t>
      </w:r>
      <w:r w:rsidRPr="00405278">
        <w:rPr>
          <w:rFonts w:ascii="Arial" w:hAnsi="Arial" w:cs="Arial"/>
          <w:bCs/>
          <w:sz w:val="24"/>
          <w:szCs w:val="24"/>
          <w:lang w:val="es-ES"/>
        </w:rPr>
        <w:t xml:space="preserve">12 (doce) meses, </w:t>
      </w:r>
      <w:r w:rsidRPr="00405278">
        <w:rPr>
          <w:rFonts w:ascii="Arial" w:hAnsi="Arial" w:cs="Arial"/>
          <w:b w:val="0"/>
          <w:bCs/>
          <w:sz w:val="24"/>
          <w:szCs w:val="24"/>
          <w:lang w:val="es-ES"/>
        </w:rPr>
        <w:t xml:space="preserve">tiempo </w:t>
      </w:r>
      <w:r w:rsidRPr="00405278">
        <w:rPr>
          <w:rFonts w:ascii="Arial" w:hAnsi="Arial" w:cs="Arial"/>
          <w:b w:val="0"/>
          <w:sz w:val="24"/>
          <w:szCs w:val="24"/>
          <w:lang w:val="es-ES"/>
        </w:rPr>
        <w:t xml:space="preserve">contado a partir de la fecha de la recepción del producto </w:t>
      </w:r>
      <w:r w:rsidR="00405278">
        <w:rPr>
          <w:rFonts w:ascii="Arial" w:hAnsi="Arial" w:cs="Arial"/>
          <w:b w:val="0"/>
          <w:bCs/>
          <w:sz w:val="24"/>
          <w:szCs w:val="24"/>
        </w:rPr>
        <w:t>en el</w:t>
      </w:r>
      <w:r w:rsidRPr="00405278">
        <w:rPr>
          <w:rFonts w:ascii="Arial" w:hAnsi="Arial" w:cs="Arial"/>
          <w:b w:val="0"/>
          <w:bCs/>
          <w:sz w:val="24"/>
          <w:szCs w:val="24"/>
        </w:rPr>
        <w:t xml:space="preserve"> </w:t>
      </w:r>
      <w:r w:rsidR="00405278">
        <w:rPr>
          <w:rFonts w:ascii="Arial" w:hAnsi="Arial" w:cs="Arial"/>
          <w:b w:val="0"/>
          <w:bCs/>
          <w:sz w:val="24"/>
          <w:szCs w:val="24"/>
          <w:lang w:val="es-ES"/>
        </w:rPr>
        <w:t xml:space="preserve">Almacén </w:t>
      </w:r>
      <w:r w:rsidRPr="00405278">
        <w:rPr>
          <w:rFonts w:ascii="Arial" w:hAnsi="Arial" w:cs="Arial"/>
          <w:b w:val="0"/>
          <w:bCs/>
          <w:sz w:val="24"/>
          <w:szCs w:val="24"/>
          <w:lang w:val="es-ES"/>
        </w:rPr>
        <w:t>General del IPEBC.</w:t>
      </w:r>
    </w:p>
    <w:p w:rsidR="005D6C1E" w:rsidRPr="005D6C1E" w:rsidRDefault="005D6C1E" w:rsidP="005D6C1E">
      <w:pPr>
        <w:pStyle w:val="1"/>
        <w:tabs>
          <w:tab w:val="left" w:pos="0"/>
        </w:tabs>
        <w:ind w:left="720" w:right="-180" w:hanging="90"/>
        <w:jc w:val="both"/>
        <w:rPr>
          <w:rFonts w:ascii="Arial" w:hAnsi="Arial" w:cs="Arial"/>
          <w:b w:val="0"/>
          <w:bCs/>
          <w:sz w:val="24"/>
          <w:szCs w:val="24"/>
          <w:lang w:val="es-ES"/>
        </w:rPr>
      </w:pPr>
    </w:p>
    <w:p w:rsidR="005D6C1E" w:rsidRPr="00546220" w:rsidRDefault="00546220" w:rsidP="007B4D9D">
      <w:pPr>
        <w:pStyle w:val="1"/>
        <w:tabs>
          <w:tab w:val="left" w:pos="284"/>
        </w:tabs>
        <w:ind w:left="720" w:right="-180"/>
        <w:jc w:val="both"/>
        <w:rPr>
          <w:rFonts w:ascii="Arial" w:hAnsi="Arial" w:cs="Arial"/>
          <w:b w:val="0"/>
          <w:sz w:val="24"/>
          <w:szCs w:val="24"/>
        </w:rPr>
      </w:pPr>
      <w:r w:rsidRPr="00546220">
        <w:rPr>
          <w:rFonts w:ascii="Arial" w:hAnsi="Arial" w:cs="Arial"/>
          <w:b w:val="0"/>
          <w:sz w:val="24"/>
          <w:szCs w:val="24"/>
        </w:rPr>
        <w:t xml:space="preserve">En caso de que los empaques presenten </w:t>
      </w:r>
      <w:r w:rsidRPr="00546220">
        <w:rPr>
          <w:rFonts w:ascii="Arial" w:hAnsi="Arial" w:cs="Arial"/>
          <w:b w:val="0"/>
          <w:sz w:val="24"/>
        </w:rPr>
        <w:t xml:space="preserve">alteración, cambio de empaque o entrega de piezas sueltas que afecten la integridad del producto, el </w:t>
      </w:r>
      <w:r w:rsidRPr="00546220">
        <w:rPr>
          <w:rFonts w:ascii="Arial" w:hAnsi="Arial" w:cs="Arial"/>
          <w:b w:val="0"/>
          <w:sz w:val="24"/>
          <w:szCs w:val="24"/>
        </w:rPr>
        <w:t>“IPEBC” se reserva el derecho de no aceptar, ni recibirlo cuando no cumpla con las especificaciones requeridas o la entrega se realice de forma distinta a lo solicitado.</w:t>
      </w:r>
    </w:p>
    <w:p w:rsidR="005D6C1E" w:rsidRPr="00546220" w:rsidRDefault="005D6C1E" w:rsidP="005D6C1E">
      <w:pPr>
        <w:pStyle w:val="1"/>
        <w:tabs>
          <w:tab w:val="left" w:pos="284"/>
        </w:tabs>
        <w:ind w:left="720" w:right="-180" w:hanging="90"/>
        <w:jc w:val="both"/>
        <w:rPr>
          <w:rFonts w:ascii="Arial" w:hAnsi="Arial" w:cs="Arial"/>
          <w:b w:val="0"/>
          <w:sz w:val="24"/>
          <w:szCs w:val="24"/>
          <w:highlight w:val="yellow"/>
        </w:rPr>
      </w:pPr>
    </w:p>
    <w:p w:rsidR="005D6C1E" w:rsidRPr="00546220" w:rsidRDefault="005D6C1E" w:rsidP="007B4D9D">
      <w:pPr>
        <w:pStyle w:val="3"/>
        <w:tabs>
          <w:tab w:val="left" w:pos="284"/>
        </w:tabs>
        <w:ind w:left="720" w:right="-180" w:firstLine="0"/>
        <w:rPr>
          <w:rFonts w:ascii="Arial" w:hAnsi="Arial" w:cs="Arial"/>
          <w:sz w:val="24"/>
          <w:szCs w:val="24"/>
          <w:lang w:val="es-ES"/>
        </w:rPr>
      </w:pPr>
      <w:r w:rsidRPr="00546220">
        <w:rPr>
          <w:rFonts w:ascii="Arial" w:hAnsi="Arial" w:cs="Arial"/>
          <w:sz w:val="24"/>
          <w:szCs w:val="24"/>
          <w:lang w:val="es-ES"/>
        </w:rPr>
        <w:t>Los envases y empaques deberán identificarse de acuerdo a lo establecido en la Ley General de Salud y sus Reglamentos, Comisión Federal para la Protección Contra Riesgos Sanitarios y Normas Oficiales Mexicanas Aplicables.</w:t>
      </w:r>
    </w:p>
    <w:p w:rsidR="005D6C1E" w:rsidRPr="00546220" w:rsidRDefault="005D6C1E" w:rsidP="005D6C1E">
      <w:pPr>
        <w:pStyle w:val="3"/>
        <w:tabs>
          <w:tab w:val="left" w:pos="284"/>
        </w:tabs>
        <w:ind w:left="720" w:right="-180" w:hanging="90"/>
        <w:rPr>
          <w:rFonts w:ascii="Arial" w:hAnsi="Arial" w:cs="Arial"/>
          <w:sz w:val="24"/>
          <w:szCs w:val="24"/>
          <w:lang w:val="es-ES"/>
        </w:rPr>
      </w:pPr>
    </w:p>
    <w:p w:rsidR="005D6C1E" w:rsidRPr="00546220" w:rsidRDefault="005D6C1E" w:rsidP="007B4D9D">
      <w:pPr>
        <w:pStyle w:val="3"/>
        <w:tabs>
          <w:tab w:val="left" w:pos="284"/>
        </w:tabs>
        <w:ind w:left="720" w:right="-180" w:firstLine="0"/>
        <w:rPr>
          <w:rFonts w:ascii="Arial" w:hAnsi="Arial" w:cs="Arial"/>
          <w:sz w:val="24"/>
          <w:szCs w:val="24"/>
          <w:lang w:val="es-ES"/>
        </w:rPr>
      </w:pPr>
      <w:r w:rsidRPr="00546220">
        <w:rPr>
          <w:rFonts w:ascii="Arial" w:hAnsi="Arial" w:cs="Arial"/>
          <w:sz w:val="24"/>
          <w:szCs w:val="24"/>
          <w:lang w:val="es-ES"/>
        </w:rPr>
        <w:t>Los empaques indicarán: además de lo establecido en la Ley General de Salud, nombre comercial del producto, nombre y domicilio del importador o proveedor, país de origen, el número de Lote, fecha de caducidad, contenido, razón social y domicilio del fabricante, el número de registro otorgado por la Secretaria de Salud y otras características del producto que “El Licitante” considere importante para la identificación respectiva previa autorización del “IPEBC”.</w:t>
      </w:r>
    </w:p>
    <w:p w:rsidR="00902E3A" w:rsidRPr="002B4139" w:rsidRDefault="00902E3A" w:rsidP="00CE78A9">
      <w:pPr>
        <w:pStyle w:val="1"/>
        <w:tabs>
          <w:tab w:val="left" w:pos="142"/>
        </w:tabs>
        <w:jc w:val="both"/>
        <w:rPr>
          <w:rFonts w:ascii="Arial" w:hAnsi="Arial" w:cs="Arial"/>
          <w:b w:val="0"/>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8620F2" w:rsidRDefault="002B4139" w:rsidP="00160584">
      <w:pPr>
        <w:pStyle w:val="Sangradetextonormal"/>
        <w:tabs>
          <w:tab w:val="left" w:pos="142"/>
          <w:tab w:val="left" w:pos="810"/>
        </w:tabs>
        <w:spacing w:line="240" w:lineRule="auto"/>
        <w:ind w:left="709" w:right="-90" w:firstLine="0"/>
        <w:rPr>
          <w:rFonts w:cs="Arial"/>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w:t>
      </w:r>
      <w:r w:rsidR="00544AB3" w:rsidRPr="00C47891">
        <w:rPr>
          <w:rFonts w:cs="Arial"/>
          <w:sz w:val="24"/>
          <w:szCs w:val="24"/>
        </w:rPr>
        <w:t>será</w:t>
      </w:r>
      <w:r w:rsidR="008620F2">
        <w:rPr>
          <w:rFonts w:cs="Arial"/>
          <w:sz w:val="24"/>
          <w:szCs w:val="24"/>
        </w:rPr>
        <w:t xml:space="preserve"> el siguiente:</w:t>
      </w:r>
    </w:p>
    <w:p w:rsidR="008620F2" w:rsidRDefault="008620F2" w:rsidP="00160584">
      <w:pPr>
        <w:pStyle w:val="Sangradetextonormal"/>
        <w:tabs>
          <w:tab w:val="left" w:pos="142"/>
          <w:tab w:val="left" w:pos="810"/>
        </w:tabs>
        <w:spacing w:line="240" w:lineRule="auto"/>
        <w:ind w:left="709" w:right="-90" w:firstLine="0"/>
        <w:rPr>
          <w:rFonts w:cs="Arial"/>
          <w:sz w:val="24"/>
          <w:szCs w:val="24"/>
        </w:rPr>
      </w:pPr>
    </w:p>
    <w:p w:rsidR="002B4139" w:rsidRPr="002B4139" w:rsidRDefault="00544AB3" w:rsidP="00160584">
      <w:pPr>
        <w:pStyle w:val="Sangradetextonormal"/>
        <w:tabs>
          <w:tab w:val="left" w:pos="142"/>
          <w:tab w:val="left" w:pos="810"/>
        </w:tabs>
        <w:spacing w:line="240" w:lineRule="auto"/>
        <w:ind w:left="709" w:right="-90" w:firstLine="0"/>
        <w:rPr>
          <w:rFonts w:cs="Arial"/>
          <w:b w:val="0"/>
          <w:sz w:val="24"/>
          <w:szCs w:val="24"/>
        </w:rPr>
      </w:pPr>
      <w:r w:rsidRPr="00C47891">
        <w:rPr>
          <w:rFonts w:cs="Arial"/>
          <w:sz w:val="24"/>
          <w:szCs w:val="24"/>
        </w:rPr>
        <w:t xml:space="preserve"> </w:t>
      </w:r>
      <w:r w:rsidR="00EC6949" w:rsidRPr="00C47891">
        <w:rPr>
          <w:rFonts w:cs="Arial"/>
          <w:sz w:val="24"/>
          <w:szCs w:val="24"/>
        </w:rPr>
        <w:t>De</w:t>
      </w:r>
      <w:r w:rsidR="00C47891" w:rsidRPr="00C47891">
        <w:rPr>
          <w:rFonts w:cs="Arial"/>
          <w:sz w:val="24"/>
          <w:szCs w:val="24"/>
        </w:rPr>
        <w:t xml:space="preserve"> 1 (un) año</w:t>
      </w:r>
      <w:r w:rsidRPr="00C47891">
        <w:rPr>
          <w:rFonts w:cs="Arial"/>
          <w:sz w:val="24"/>
          <w:szCs w:val="24"/>
        </w:rPr>
        <w:t xml:space="preserve"> </w:t>
      </w:r>
      <w:r w:rsidR="00C47891" w:rsidRPr="00C47891">
        <w:rPr>
          <w:rFonts w:cs="Arial"/>
          <w:b w:val="0"/>
          <w:sz w:val="24"/>
          <w:szCs w:val="24"/>
        </w:rPr>
        <w:t xml:space="preserve">a partir de la fecha de entrega a entera satisfacción </w:t>
      </w:r>
      <w:r w:rsidR="00D169DE">
        <w:rPr>
          <w:rFonts w:cs="Arial"/>
          <w:b w:val="0"/>
          <w:sz w:val="24"/>
          <w:szCs w:val="24"/>
        </w:rPr>
        <w:t>de</w:t>
      </w:r>
      <w:r w:rsidR="00C47891" w:rsidRPr="00C47891">
        <w:rPr>
          <w:rFonts w:cs="Arial"/>
          <w:b w:val="0"/>
          <w:sz w:val="24"/>
          <w:szCs w:val="24"/>
        </w:rPr>
        <w:t xml:space="preserve">l </w:t>
      </w:r>
      <w:r w:rsidR="00B17EA8">
        <w:rPr>
          <w:rFonts w:cs="Arial"/>
          <w:b w:val="0"/>
          <w:sz w:val="24"/>
          <w:szCs w:val="24"/>
        </w:rPr>
        <w:t>IPEBC</w:t>
      </w:r>
      <w:r w:rsidR="00D169DE">
        <w:rPr>
          <w:rFonts w:cs="Arial"/>
          <w:b w:val="0"/>
          <w:sz w:val="24"/>
          <w:szCs w:val="24"/>
        </w:rPr>
        <w:t xml:space="preserve"> </w:t>
      </w:r>
      <w:r>
        <w:rPr>
          <w:rFonts w:cs="Arial"/>
          <w:b w:val="0"/>
          <w:sz w:val="24"/>
          <w:szCs w:val="24"/>
        </w:rPr>
        <w:t xml:space="preserve">y </w:t>
      </w:r>
      <w:r w:rsidR="002B4139" w:rsidRPr="002B4139">
        <w:rPr>
          <w:rFonts w:cs="Arial"/>
          <w:b w:val="0"/>
          <w:sz w:val="24"/>
          <w:szCs w:val="24"/>
        </w:rPr>
        <w:t xml:space="preserve">se </w:t>
      </w:r>
      <w:r w:rsidR="00315F67">
        <w:rPr>
          <w:rFonts w:cs="Arial"/>
          <w:b w:val="0"/>
          <w:sz w:val="24"/>
          <w:szCs w:val="24"/>
        </w:rPr>
        <w:t>otorgará</w:t>
      </w:r>
      <w:r w:rsidR="002B4139" w:rsidRPr="002B4139">
        <w:rPr>
          <w:rFonts w:cs="Arial"/>
          <w:b w:val="0"/>
          <w:sz w:val="24"/>
          <w:szCs w:val="24"/>
        </w:rPr>
        <w:t xml:space="preserve"> a efecto de responder por vicios ocultos y defectos de fabricación que en su caso presenten los bienes entregados.</w:t>
      </w:r>
    </w:p>
    <w:p w:rsidR="004B43F8" w:rsidRPr="002B4139" w:rsidRDefault="004B43F8" w:rsidP="00160584">
      <w:pPr>
        <w:pStyle w:val="Sangradetextonormal"/>
        <w:tabs>
          <w:tab w:val="left" w:pos="142"/>
          <w:tab w:val="left" w:pos="450"/>
        </w:tabs>
        <w:spacing w:line="240" w:lineRule="auto"/>
        <w:ind w:left="709" w:right="-90" w:firstLine="0"/>
        <w:rPr>
          <w:rFonts w:cs="Arial"/>
          <w:b w:val="0"/>
          <w:sz w:val="24"/>
          <w:szCs w:val="24"/>
        </w:rPr>
      </w:pPr>
    </w:p>
    <w:p w:rsidR="002B4139" w:rsidRPr="002B4139" w:rsidRDefault="002B4139" w:rsidP="00160584">
      <w:pPr>
        <w:pStyle w:val="Sangradetextonormal"/>
        <w:tabs>
          <w:tab w:val="left" w:pos="142"/>
          <w:tab w:val="left" w:pos="284"/>
        </w:tabs>
        <w:spacing w:line="240" w:lineRule="auto"/>
        <w:ind w:left="709" w:right="-90" w:firstLine="0"/>
        <w:rPr>
          <w:rFonts w:cs="Arial"/>
          <w:sz w:val="24"/>
          <w:szCs w:val="24"/>
        </w:rPr>
      </w:pPr>
      <w:r w:rsidRPr="002B4139">
        <w:rPr>
          <w:rFonts w:cs="Arial"/>
          <w:sz w:val="24"/>
          <w:szCs w:val="24"/>
        </w:rPr>
        <w:t>4.5 CONDICIONES DE PRECIO Y PAGO</w:t>
      </w:r>
    </w:p>
    <w:p w:rsidR="002B4139" w:rsidRPr="002B4139" w:rsidRDefault="002B4139" w:rsidP="00160584">
      <w:pPr>
        <w:pStyle w:val="Sangradetextonormal"/>
        <w:tabs>
          <w:tab w:val="left" w:pos="142"/>
          <w:tab w:val="left" w:pos="450"/>
        </w:tabs>
        <w:spacing w:line="240" w:lineRule="auto"/>
        <w:ind w:left="709" w:right="-90" w:firstLine="0"/>
        <w:rPr>
          <w:rFonts w:cs="Arial"/>
          <w:b w:val="0"/>
          <w:sz w:val="24"/>
          <w:szCs w:val="24"/>
        </w:rPr>
      </w:pPr>
    </w:p>
    <w:p w:rsidR="002B4139" w:rsidRPr="002B4139" w:rsidRDefault="002B4139" w:rsidP="00160584">
      <w:pPr>
        <w:pStyle w:val="Sangradetextonormal"/>
        <w:tabs>
          <w:tab w:val="left" w:pos="142"/>
          <w:tab w:val="left" w:pos="450"/>
        </w:tabs>
        <w:spacing w:line="240" w:lineRule="auto"/>
        <w:ind w:left="709" w:right="-90" w:firstLine="0"/>
        <w:rPr>
          <w:rFonts w:cs="Arial"/>
          <w:b w:val="0"/>
          <w:sz w:val="24"/>
          <w:szCs w:val="24"/>
        </w:rPr>
      </w:pPr>
      <w:r w:rsidRPr="002B4139">
        <w:rPr>
          <w:rFonts w:cs="Arial"/>
          <w:b w:val="0"/>
          <w:sz w:val="24"/>
          <w:szCs w:val="24"/>
        </w:rPr>
        <w:t xml:space="preserve">Los bienes ofertados deberán cotizarse y serán pagados </w:t>
      </w:r>
      <w:r w:rsidRPr="0002621D">
        <w:rPr>
          <w:rFonts w:cs="Arial"/>
          <w:b w:val="0"/>
          <w:sz w:val="24"/>
          <w:szCs w:val="24"/>
        </w:rPr>
        <w:t>en condición de precio fijo</w:t>
      </w:r>
      <w:r w:rsidR="0016240C" w:rsidRPr="0002621D">
        <w:rPr>
          <w:rFonts w:cs="Arial"/>
          <w:b w:val="0"/>
          <w:sz w:val="24"/>
          <w:szCs w:val="24"/>
        </w:rPr>
        <w:t xml:space="preserve"> </w:t>
      </w:r>
      <w:r w:rsidR="0002621D" w:rsidRPr="0002621D">
        <w:rPr>
          <w:rFonts w:cs="Arial"/>
          <w:b w:val="0"/>
          <w:sz w:val="24"/>
          <w:szCs w:val="24"/>
        </w:rPr>
        <w:t>y</w:t>
      </w:r>
      <w:r w:rsidRPr="0002621D">
        <w:rPr>
          <w:rFonts w:cs="Arial"/>
          <w:b w:val="0"/>
          <w:sz w:val="24"/>
          <w:szCs w:val="24"/>
        </w:rPr>
        <w:t xml:space="preserve"> en pesos mexicanos.</w:t>
      </w:r>
      <w:r w:rsidRPr="002B4139">
        <w:rPr>
          <w:rFonts w:cs="Arial"/>
          <w:b w:val="0"/>
          <w:sz w:val="24"/>
          <w:szCs w:val="24"/>
        </w:rPr>
        <w:t xml:space="preserve"> </w:t>
      </w:r>
    </w:p>
    <w:p w:rsidR="002B4139" w:rsidRPr="002B4139" w:rsidRDefault="002B4139" w:rsidP="00160584">
      <w:pPr>
        <w:pStyle w:val="Sangradetextonormal"/>
        <w:tabs>
          <w:tab w:val="left" w:pos="142"/>
        </w:tabs>
        <w:spacing w:line="240" w:lineRule="auto"/>
        <w:ind w:left="709" w:right="-90" w:firstLine="0"/>
        <w:rPr>
          <w:rFonts w:cs="Arial"/>
          <w:b w:val="0"/>
          <w:sz w:val="24"/>
          <w:szCs w:val="24"/>
        </w:rPr>
      </w:pPr>
    </w:p>
    <w:p w:rsidR="002B4139" w:rsidRPr="002B4139" w:rsidRDefault="002B4139" w:rsidP="00160584">
      <w:pPr>
        <w:pStyle w:val="Ttulo7"/>
        <w:tabs>
          <w:tab w:val="left" w:pos="142"/>
          <w:tab w:val="left" w:pos="450"/>
          <w:tab w:val="left" w:pos="2070"/>
        </w:tabs>
        <w:spacing w:line="240" w:lineRule="auto"/>
        <w:ind w:left="709" w:right="-90"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544AB3" w:rsidRDefault="00544AB3" w:rsidP="00AF59F2">
      <w:pPr>
        <w:ind w:left="709"/>
        <w:jc w:val="both"/>
        <w:rPr>
          <w:rFonts w:ascii="Arial" w:hAnsi="Arial" w:cs="Arial"/>
          <w:b/>
          <w:sz w:val="24"/>
          <w:szCs w:val="24"/>
        </w:rPr>
      </w:pPr>
    </w:p>
    <w:p w:rsidR="00160584" w:rsidRPr="00160584" w:rsidRDefault="00160584" w:rsidP="00160584">
      <w:pPr>
        <w:ind w:left="720" w:right="-90"/>
        <w:jc w:val="both"/>
        <w:rPr>
          <w:rFonts w:ascii="Arial" w:hAnsi="Arial" w:cs="Arial"/>
          <w:sz w:val="24"/>
          <w:szCs w:val="24"/>
        </w:rPr>
      </w:pPr>
      <w:r w:rsidRPr="00160584">
        <w:rPr>
          <w:rFonts w:ascii="Arial" w:hAnsi="Arial" w:cs="Arial"/>
          <w:sz w:val="24"/>
          <w:szCs w:val="24"/>
        </w:rPr>
        <w:t>El pago se otorgará previa exhibición por el licitante de la factura respectiva, debidamente firmada y sellada por el responsable de la recepción del medicamento, del Área del Almacén Gen</w:t>
      </w:r>
      <w:r w:rsidR="00196B97">
        <w:rPr>
          <w:rFonts w:ascii="Arial" w:hAnsi="Arial" w:cs="Arial"/>
          <w:sz w:val="24"/>
          <w:szCs w:val="24"/>
        </w:rPr>
        <w:t>eral, comprometiéndose el IPEBC</w:t>
      </w:r>
      <w:r w:rsidRPr="00160584">
        <w:rPr>
          <w:rFonts w:ascii="Arial" w:hAnsi="Arial" w:cs="Arial"/>
          <w:sz w:val="24"/>
          <w:szCs w:val="24"/>
        </w:rPr>
        <w:t xml:space="preserve"> a cubrirlo dentro de los 30 días naturales posteriores a la exhibición de la misma.</w:t>
      </w:r>
    </w:p>
    <w:p w:rsidR="00160584" w:rsidRPr="00160584" w:rsidRDefault="00160584" w:rsidP="00160584">
      <w:pPr>
        <w:ind w:left="720" w:right="-90"/>
        <w:jc w:val="both"/>
        <w:rPr>
          <w:rFonts w:ascii="Arial" w:hAnsi="Arial" w:cs="Arial"/>
          <w:sz w:val="24"/>
          <w:szCs w:val="24"/>
        </w:rPr>
      </w:pPr>
    </w:p>
    <w:p w:rsidR="00160584" w:rsidRPr="00160584" w:rsidRDefault="00196B97" w:rsidP="00160584">
      <w:pPr>
        <w:ind w:left="720" w:right="-90"/>
        <w:jc w:val="both"/>
        <w:rPr>
          <w:rFonts w:ascii="Arial" w:hAnsi="Arial" w:cs="Arial"/>
          <w:sz w:val="24"/>
          <w:szCs w:val="24"/>
        </w:rPr>
      </w:pPr>
      <w:r w:rsidRPr="00160584">
        <w:rPr>
          <w:rFonts w:ascii="Arial" w:hAnsi="Arial" w:cs="Arial"/>
          <w:sz w:val="24"/>
          <w:szCs w:val="24"/>
        </w:rPr>
        <w:t xml:space="preserve">Entrega de factura: la factura correspondiente se </w:t>
      </w:r>
      <w:r w:rsidR="001848E1" w:rsidRPr="00160584">
        <w:rPr>
          <w:rFonts w:ascii="Arial" w:hAnsi="Arial" w:cs="Arial"/>
          <w:sz w:val="24"/>
          <w:szCs w:val="24"/>
        </w:rPr>
        <w:t>entregará</w:t>
      </w:r>
      <w:r w:rsidRPr="00160584">
        <w:rPr>
          <w:rFonts w:ascii="Arial" w:hAnsi="Arial" w:cs="Arial"/>
          <w:sz w:val="24"/>
          <w:szCs w:val="24"/>
        </w:rPr>
        <w:t xml:space="preserve"> en el departamento de recursos materiales del IPEBC, ubicado en </w:t>
      </w:r>
      <w:r>
        <w:rPr>
          <w:rFonts w:ascii="Arial" w:hAnsi="Arial" w:cs="Arial"/>
          <w:sz w:val="24"/>
          <w:szCs w:val="24"/>
        </w:rPr>
        <w:t>calle 11va. no. 1753 entre Río Verde y R</w:t>
      </w:r>
      <w:r w:rsidRPr="00160584">
        <w:rPr>
          <w:rFonts w:ascii="Arial" w:hAnsi="Arial" w:cs="Arial"/>
          <w:sz w:val="24"/>
          <w:szCs w:val="24"/>
        </w:rPr>
        <w:t xml:space="preserve">ío Atoyac, colonia Mexicali, segunda sección, Mexicali, B.C., donde a su vez se </w:t>
      </w:r>
      <w:r w:rsidR="001848E1" w:rsidRPr="00160584">
        <w:rPr>
          <w:rFonts w:ascii="Arial" w:hAnsi="Arial" w:cs="Arial"/>
          <w:sz w:val="24"/>
          <w:szCs w:val="24"/>
        </w:rPr>
        <w:t>entregará</w:t>
      </w:r>
      <w:r w:rsidRPr="00160584">
        <w:rPr>
          <w:rFonts w:ascii="Arial" w:hAnsi="Arial" w:cs="Arial"/>
          <w:sz w:val="24"/>
          <w:szCs w:val="24"/>
        </w:rPr>
        <w:t xml:space="preserve"> el contra recibo correspondiente.</w:t>
      </w:r>
    </w:p>
    <w:p w:rsidR="00160584" w:rsidRPr="00160584" w:rsidRDefault="00160584" w:rsidP="00160584">
      <w:pPr>
        <w:ind w:left="720" w:right="-90"/>
        <w:jc w:val="both"/>
        <w:rPr>
          <w:rFonts w:ascii="Arial" w:hAnsi="Arial" w:cs="Arial"/>
          <w:sz w:val="24"/>
          <w:szCs w:val="24"/>
        </w:rPr>
      </w:pPr>
    </w:p>
    <w:p w:rsidR="00160584" w:rsidRPr="00160584" w:rsidRDefault="00160584" w:rsidP="00160584">
      <w:pPr>
        <w:ind w:left="720" w:right="-90"/>
        <w:jc w:val="both"/>
        <w:rPr>
          <w:rFonts w:ascii="Arial" w:hAnsi="Arial" w:cs="Arial"/>
          <w:sz w:val="24"/>
          <w:szCs w:val="24"/>
        </w:rPr>
      </w:pPr>
      <w:r w:rsidRPr="00160584">
        <w:rPr>
          <w:rFonts w:ascii="Arial" w:hAnsi="Arial" w:cs="Arial"/>
          <w:sz w:val="24"/>
          <w:szCs w:val="24"/>
        </w:rPr>
        <w:t>El pago será cubierto</w:t>
      </w:r>
      <w:r w:rsidR="003865F9">
        <w:rPr>
          <w:rFonts w:ascii="Arial" w:hAnsi="Arial" w:cs="Arial"/>
          <w:sz w:val="24"/>
          <w:szCs w:val="24"/>
        </w:rPr>
        <w:t xml:space="preserve"> </w:t>
      </w:r>
      <w:r w:rsidRPr="001848E1">
        <w:rPr>
          <w:rFonts w:ascii="Arial" w:hAnsi="Arial" w:cs="Arial"/>
          <w:sz w:val="24"/>
          <w:szCs w:val="24"/>
        </w:rPr>
        <w:t>en la Caja General</w:t>
      </w:r>
      <w:r w:rsidR="003865F9" w:rsidRPr="001848E1">
        <w:rPr>
          <w:rFonts w:ascii="Arial" w:hAnsi="Arial" w:cs="Arial"/>
          <w:sz w:val="24"/>
          <w:szCs w:val="24"/>
        </w:rPr>
        <w:t xml:space="preserve"> </w:t>
      </w:r>
      <w:r w:rsidRPr="001848E1">
        <w:rPr>
          <w:rFonts w:ascii="Arial" w:hAnsi="Arial" w:cs="Arial"/>
          <w:sz w:val="24"/>
          <w:szCs w:val="24"/>
        </w:rPr>
        <w:t>del IPEBC, en el domicilio anteriormente citado.</w:t>
      </w:r>
    </w:p>
    <w:p w:rsidR="00160584" w:rsidRPr="00160584" w:rsidRDefault="00160584" w:rsidP="00160584">
      <w:pPr>
        <w:ind w:left="720" w:right="-90"/>
        <w:jc w:val="both"/>
        <w:rPr>
          <w:rFonts w:ascii="Arial" w:hAnsi="Arial" w:cs="Arial"/>
          <w:sz w:val="24"/>
          <w:szCs w:val="24"/>
        </w:rPr>
      </w:pPr>
      <w:r w:rsidRPr="00160584">
        <w:rPr>
          <w:rFonts w:ascii="Arial" w:hAnsi="Arial" w:cs="Arial"/>
          <w:sz w:val="24"/>
          <w:szCs w:val="24"/>
        </w:rPr>
        <w:t>FACTURACION: el licitante se obliga a realizar la facturación por el suministro de los bienes objeto de esta licitación, incluyendo como mínimo los datos siguientes:</w:t>
      </w:r>
    </w:p>
    <w:p w:rsidR="00160584" w:rsidRPr="00160584" w:rsidRDefault="00160584" w:rsidP="00160584">
      <w:pPr>
        <w:ind w:left="720" w:right="-90"/>
        <w:jc w:val="both"/>
        <w:rPr>
          <w:rFonts w:ascii="Arial" w:hAnsi="Arial" w:cs="Arial"/>
          <w:sz w:val="24"/>
          <w:szCs w:val="24"/>
        </w:rPr>
      </w:pPr>
    </w:p>
    <w:p w:rsidR="00710EA6" w:rsidRDefault="00710EA6" w:rsidP="00160584">
      <w:pPr>
        <w:ind w:left="720" w:right="-90"/>
        <w:jc w:val="both"/>
        <w:rPr>
          <w:rFonts w:ascii="Arial" w:hAnsi="Arial" w:cs="Arial"/>
          <w:sz w:val="24"/>
          <w:szCs w:val="24"/>
        </w:rPr>
      </w:pPr>
      <w:r>
        <w:rPr>
          <w:rFonts w:ascii="Arial" w:hAnsi="Arial" w:cs="Arial"/>
          <w:sz w:val="24"/>
          <w:szCs w:val="24"/>
        </w:rPr>
        <w:t>Deberá elaborarse a nombre de:</w:t>
      </w:r>
    </w:p>
    <w:p w:rsidR="00710EA6" w:rsidRDefault="00710EA6" w:rsidP="00160584">
      <w:pPr>
        <w:ind w:left="720" w:right="-90"/>
        <w:jc w:val="both"/>
        <w:rPr>
          <w:rFonts w:ascii="Arial" w:hAnsi="Arial" w:cs="Arial"/>
          <w:sz w:val="24"/>
          <w:szCs w:val="24"/>
        </w:rPr>
      </w:pPr>
      <w:r w:rsidRPr="00710EA6">
        <w:rPr>
          <w:rFonts w:ascii="Arial" w:hAnsi="Arial" w:cs="Arial"/>
          <w:b/>
          <w:sz w:val="24"/>
          <w:szCs w:val="24"/>
        </w:rPr>
        <w:t>I</w:t>
      </w:r>
      <w:r w:rsidR="00D51D71">
        <w:rPr>
          <w:rFonts w:ascii="Arial" w:hAnsi="Arial" w:cs="Arial"/>
          <w:b/>
          <w:sz w:val="24"/>
          <w:szCs w:val="24"/>
        </w:rPr>
        <w:t>NSTITUTO DE PSIQUIATRÍ</w:t>
      </w:r>
      <w:r w:rsidR="00160584" w:rsidRPr="00160584">
        <w:rPr>
          <w:rFonts w:ascii="Arial" w:hAnsi="Arial" w:cs="Arial"/>
          <w:b/>
          <w:sz w:val="24"/>
          <w:szCs w:val="24"/>
        </w:rPr>
        <w:t xml:space="preserve">A DEL ESTADO DE BAJA CALIFORNIA, </w:t>
      </w:r>
    </w:p>
    <w:p w:rsidR="00710EA6" w:rsidRDefault="00710EA6" w:rsidP="00160584">
      <w:pPr>
        <w:ind w:left="720" w:right="-90"/>
        <w:jc w:val="both"/>
        <w:rPr>
          <w:rFonts w:ascii="Arial" w:hAnsi="Arial" w:cs="Arial"/>
          <w:sz w:val="24"/>
          <w:szCs w:val="24"/>
        </w:rPr>
      </w:pPr>
      <w:r>
        <w:rPr>
          <w:rFonts w:ascii="Arial" w:hAnsi="Arial" w:cs="Arial"/>
          <w:sz w:val="24"/>
          <w:szCs w:val="24"/>
        </w:rPr>
        <w:t>D</w:t>
      </w:r>
      <w:r w:rsidRPr="00160584">
        <w:rPr>
          <w:rFonts w:ascii="Arial" w:hAnsi="Arial" w:cs="Arial"/>
          <w:sz w:val="24"/>
          <w:szCs w:val="24"/>
        </w:rPr>
        <w:t>omicilio</w:t>
      </w:r>
      <w:r>
        <w:rPr>
          <w:rFonts w:ascii="Arial" w:hAnsi="Arial" w:cs="Arial"/>
          <w:sz w:val="24"/>
          <w:szCs w:val="24"/>
        </w:rPr>
        <w:t>: calle 11va. # 1753, entre Rio Verde y R</w:t>
      </w:r>
      <w:r w:rsidRPr="00160584">
        <w:rPr>
          <w:rFonts w:ascii="Arial" w:hAnsi="Arial" w:cs="Arial"/>
          <w:sz w:val="24"/>
          <w:szCs w:val="24"/>
        </w:rPr>
        <w:t>io Atoyac, colonia Mexicali, segunda sección, código postal 21396, en la ciudad de Mexicali</w:t>
      </w:r>
      <w:r>
        <w:rPr>
          <w:rFonts w:ascii="Arial" w:hAnsi="Arial" w:cs="Arial"/>
          <w:sz w:val="24"/>
          <w:szCs w:val="24"/>
        </w:rPr>
        <w:t>, Baja California.</w:t>
      </w:r>
    </w:p>
    <w:p w:rsidR="00710EA6" w:rsidRDefault="00710EA6" w:rsidP="00160584">
      <w:pPr>
        <w:ind w:left="720" w:right="-90"/>
        <w:jc w:val="both"/>
        <w:rPr>
          <w:rFonts w:ascii="Arial" w:hAnsi="Arial" w:cs="Arial"/>
          <w:sz w:val="24"/>
          <w:szCs w:val="24"/>
        </w:rPr>
      </w:pPr>
      <w:r>
        <w:rPr>
          <w:rFonts w:ascii="Arial" w:hAnsi="Arial" w:cs="Arial"/>
          <w:sz w:val="24"/>
          <w:szCs w:val="24"/>
        </w:rPr>
        <w:t>RFC</w:t>
      </w:r>
      <w:r w:rsidRPr="00160584">
        <w:rPr>
          <w:rFonts w:ascii="Arial" w:hAnsi="Arial" w:cs="Arial"/>
          <w:sz w:val="24"/>
          <w:szCs w:val="24"/>
        </w:rPr>
        <w:t>: IPE-010112-861</w:t>
      </w:r>
    </w:p>
    <w:p w:rsidR="00D51D71" w:rsidRDefault="00D51D71" w:rsidP="00244DF6">
      <w:pPr>
        <w:tabs>
          <w:tab w:val="left" w:pos="400"/>
        </w:tabs>
        <w:ind w:left="567" w:firstLine="153"/>
        <w:jc w:val="both"/>
        <w:rPr>
          <w:rFonts w:ascii="Arial" w:eastAsia="Times New Roman" w:hAnsi="Arial" w:cs="Arial"/>
          <w:b/>
          <w:sz w:val="24"/>
          <w:szCs w:val="24"/>
          <w:lang w:val="es-MX"/>
        </w:rPr>
      </w:pPr>
    </w:p>
    <w:p w:rsidR="00244DF6" w:rsidRPr="00262AB9" w:rsidRDefault="00244DF6" w:rsidP="00244DF6">
      <w:pPr>
        <w:tabs>
          <w:tab w:val="left" w:pos="400"/>
        </w:tabs>
        <w:ind w:left="567" w:firstLine="153"/>
        <w:jc w:val="both"/>
        <w:rPr>
          <w:rFonts w:ascii="Arial" w:eastAsia="Times New Roman" w:hAnsi="Arial" w:cs="Arial"/>
          <w:b/>
          <w:sz w:val="24"/>
          <w:szCs w:val="24"/>
          <w:lang w:val="es-MX"/>
        </w:rPr>
      </w:pPr>
      <w:r w:rsidRPr="00262AB9">
        <w:rPr>
          <w:rFonts w:ascii="Arial" w:eastAsia="Times New Roman" w:hAnsi="Arial" w:cs="Arial"/>
          <w:b/>
          <w:sz w:val="24"/>
          <w:szCs w:val="24"/>
          <w:lang w:val="es-MX"/>
        </w:rPr>
        <w:t xml:space="preserve">En el presente procedimiento de licitación no se </w:t>
      </w:r>
      <w:r w:rsidR="00250018" w:rsidRPr="00262AB9">
        <w:rPr>
          <w:rFonts w:ascii="Arial" w:eastAsia="Times New Roman" w:hAnsi="Arial" w:cs="Arial"/>
          <w:b/>
          <w:sz w:val="24"/>
          <w:szCs w:val="24"/>
          <w:lang w:val="es-MX"/>
        </w:rPr>
        <w:t>otorgarán</w:t>
      </w:r>
      <w:r w:rsidRPr="00262AB9">
        <w:rPr>
          <w:rFonts w:ascii="Arial" w:eastAsia="Times New Roman" w:hAnsi="Arial" w:cs="Arial"/>
          <w:b/>
          <w:sz w:val="24"/>
          <w:szCs w:val="24"/>
          <w:lang w:val="es-MX"/>
        </w:rPr>
        <w:t xml:space="preserve"> anticipos.                                               </w:t>
      </w:r>
    </w:p>
    <w:p w:rsidR="00D624CE" w:rsidRDefault="00D624CE" w:rsidP="00993682">
      <w:pPr>
        <w:pStyle w:val="3"/>
        <w:tabs>
          <w:tab w:val="left" w:pos="142"/>
        </w:tabs>
        <w:ind w:left="0"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Default="00D63C2B" w:rsidP="002A0814">
      <w:pPr>
        <w:pStyle w:val="Sangradetextonormal"/>
        <w:tabs>
          <w:tab w:val="left" w:pos="142"/>
        </w:tabs>
        <w:spacing w:line="240" w:lineRule="auto"/>
        <w:ind w:left="1276" w:hanging="567"/>
        <w:rPr>
          <w:rFonts w:cs="Arial"/>
          <w:b w:val="0"/>
          <w:sz w:val="24"/>
          <w:szCs w:val="24"/>
        </w:rPr>
      </w:pPr>
      <w:r>
        <w:rPr>
          <w:rFonts w:cs="Arial"/>
          <w:b w:val="0"/>
          <w:sz w:val="24"/>
          <w:szCs w:val="24"/>
        </w:rPr>
        <w:t xml:space="preserve">5.1 </w:t>
      </w:r>
      <w:r w:rsidR="002A0814">
        <w:rPr>
          <w:rFonts w:cs="Arial"/>
          <w:b w:val="0"/>
          <w:sz w:val="24"/>
          <w:szCs w:val="24"/>
        </w:rPr>
        <w:tab/>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Pr>
          <w:rFonts w:cs="Arial"/>
          <w:b w:val="0"/>
          <w:sz w:val="24"/>
          <w:szCs w:val="24"/>
        </w:rPr>
        <w:t>propia convocante para conocer de manera específica</w:t>
      </w:r>
      <w:r w:rsidRPr="00D63C2B">
        <w:rPr>
          <w:rFonts w:cs="Arial"/>
          <w:b w:val="0"/>
          <w:sz w:val="24"/>
          <w:szCs w:val="24"/>
        </w:rPr>
        <w:t xml:space="preserve"> las modificaciones respectivas</w:t>
      </w:r>
      <w:r>
        <w:rPr>
          <w:rFonts w:cs="Arial"/>
          <w:b w:val="0"/>
          <w:sz w:val="24"/>
          <w:szCs w:val="24"/>
        </w:rPr>
        <w:t>; l</w:t>
      </w:r>
      <w:r w:rsidRPr="00D63C2B">
        <w:rPr>
          <w:rFonts w:cs="Arial"/>
          <w:b w:val="0"/>
          <w:sz w:val="24"/>
          <w:szCs w:val="24"/>
        </w:rPr>
        <w:t>as modificaciones en ningún caso podrán consistir en la sustitución de los bienes convocados originalmente, adición de otros de distintos rubros o en variación significativa de sus características</w:t>
      </w:r>
      <w:r>
        <w:rPr>
          <w:rFonts w:cs="Arial"/>
          <w:b w:val="0"/>
          <w:sz w:val="24"/>
          <w:szCs w:val="24"/>
        </w:rPr>
        <w:t>.</w:t>
      </w:r>
    </w:p>
    <w:p w:rsidR="002A0814" w:rsidRPr="00D63C2B" w:rsidRDefault="002A0814" w:rsidP="002A0814">
      <w:pPr>
        <w:pStyle w:val="Sangradetextonormal"/>
        <w:tabs>
          <w:tab w:val="left" w:pos="142"/>
        </w:tabs>
        <w:spacing w:line="240" w:lineRule="auto"/>
        <w:ind w:left="1276" w:hanging="567"/>
        <w:rPr>
          <w:rFonts w:cs="Arial"/>
          <w:b w:val="0"/>
          <w:sz w:val="24"/>
          <w:szCs w:val="24"/>
        </w:rPr>
      </w:pPr>
    </w:p>
    <w:p w:rsidR="00D63C2B" w:rsidRPr="00D63C2B" w:rsidRDefault="002A0814" w:rsidP="002A0814">
      <w:pPr>
        <w:pStyle w:val="Sangradetextonormal"/>
        <w:tabs>
          <w:tab w:val="left" w:pos="142"/>
        </w:tabs>
        <w:spacing w:line="240" w:lineRule="auto"/>
        <w:ind w:left="1276" w:hanging="567"/>
        <w:rPr>
          <w:rFonts w:cs="Arial"/>
          <w:b w:val="0"/>
          <w:sz w:val="24"/>
          <w:szCs w:val="24"/>
        </w:rPr>
      </w:pPr>
      <w:r>
        <w:rPr>
          <w:rFonts w:cs="Arial"/>
          <w:b w:val="0"/>
          <w:sz w:val="24"/>
          <w:szCs w:val="24"/>
        </w:rPr>
        <w:tab/>
      </w:r>
      <w:r w:rsidR="00D63C2B" w:rsidRPr="00D63C2B">
        <w:rPr>
          <w:rFonts w:cs="Arial"/>
          <w:b w:val="0"/>
          <w:sz w:val="24"/>
          <w:szCs w:val="24"/>
        </w:rPr>
        <w:t xml:space="preserve">No será necesario hacer la publicación del aviso </w:t>
      </w:r>
      <w:r w:rsidR="00D63C2B">
        <w:rPr>
          <w:rFonts w:cs="Arial"/>
          <w:b w:val="0"/>
          <w:sz w:val="24"/>
          <w:szCs w:val="24"/>
        </w:rPr>
        <w:t>antes referido</w:t>
      </w:r>
      <w:r w:rsidR="00D63C2B"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rsidR="002B4139" w:rsidRPr="002B4139" w:rsidRDefault="00D63C2B" w:rsidP="002A0814">
      <w:pPr>
        <w:pStyle w:val="2"/>
        <w:tabs>
          <w:tab w:val="left" w:pos="142"/>
        </w:tabs>
        <w:ind w:left="1276" w:hanging="567"/>
        <w:rPr>
          <w:rFonts w:ascii="Arial" w:hAnsi="Arial" w:cs="Arial"/>
          <w:sz w:val="24"/>
          <w:szCs w:val="24"/>
        </w:rPr>
      </w:pPr>
      <w:r>
        <w:rPr>
          <w:rFonts w:ascii="Arial" w:hAnsi="Arial" w:cs="Arial"/>
          <w:sz w:val="24"/>
          <w:szCs w:val="24"/>
        </w:rPr>
        <w:t>5.2</w:t>
      </w:r>
      <w:r w:rsidR="002A0814">
        <w:rPr>
          <w:rFonts w:ascii="Arial" w:hAnsi="Arial" w:cs="Arial"/>
          <w:sz w:val="24"/>
          <w:szCs w:val="24"/>
        </w:rPr>
        <w:tab/>
      </w:r>
      <w:r w:rsidR="002B4139" w:rsidRPr="002B4139">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2B4139" w:rsidRDefault="002B4139" w:rsidP="00A2010C">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w:t>
      </w:r>
      <w:r w:rsidR="002A0814">
        <w:rPr>
          <w:rFonts w:ascii="Arial" w:hAnsi="Arial" w:cs="Arial"/>
          <w:b w:val="0"/>
          <w:sz w:val="24"/>
          <w:szCs w:val="24"/>
        </w:rPr>
        <w:t>ser redactada en idioma español</w:t>
      </w:r>
      <w:r w:rsidRPr="006E52DD">
        <w:rPr>
          <w:rFonts w:ascii="Arial" w:hAnsi="Arial" w:cs="Arial"/>
          <w:b w:val="0"/>
          <w:sz w:val="24"/>
          <w:szCs w:val="24"/>
        </w:rPr>
        <w:t xml:space="preserve">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315F67">
        <w:rPr>
          <w:rFonts w:ascii="Arial" w:hAnsi="Arial" w:cs="Arial"/>
          <w:b w:val="0"/>
          <w:sz w:val="24"/>
          <w:szCs w:val="24"/>
          <w:lang w:val="es-MX"/>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w:t>
      </w:r>
      <w:r w:rsidR="00315F67">
        <w:rPr>
          <w:rFonts w:ascii="Arial" w:hAnsi="Arial" w:cs="Arial"/>
          <w:sz w:val="24"/>
          <w:szCs w:val="24"/>
        </w:rPr>
        <w:t>d</w:t>
      </w:r>
      <w:r w:rsidRPr="002B4139">
        <w:rPr>
          <w:rFonts w:ascii="Arial" w:hAnsi="Arial" w:cs="Arial"/>
          <w:sz w:val="24"/>
          <w:szCs w:val="24"/>
        </w:rPr>
        <w:t>e</w:t>
      </w:r>
      <w:r w:rsidR="00FA4C62">
        <w:rPr>
          <w:rFonts w:ascii="Arial" w:hAnsi="Arial" w:cs="Arial"/>
          <w:sz w:val="24"/>
          <w:szCs w:val="24"/>
        </w:rPr>
        <w:t xml:space="preserve"> </w:t>
      </w:r>
      <w:r w:rsidRPr="002B4139">
        <w:rPr>
          <w:rFonts w:ascii="Arial" w:hAnsi="Arial" w:cs="Arial"/>
          <w:sz w:val="24"/>
          <w:szCs w:val="24"/>
        </w:rPr>
        <w:t>l</w:t>
      </w:r>
      <w:r w:rsidR="00FA4C62">
        <w:rPr>
          <w:rFonts w:ascii="Arial" w:hAnsi="Arial" w:cs="Arial"/>
          <w:sz w:val="24"/>
          <w:szCs w:val="24"/>
        </w:rPr>
        <w:t>os</w:t>
      </w:r>
      <w:r w:rsidRPr="002B4139">
        <w:rPr>
          <w:rFonts w:ascii="Arial" w:hAnsi="Arial" w:cs="Arial"/>
          <w:sz w:val="24"/>
          <w:szCs w:val="24"/>
        </w:rPr>
        <w:t xml:space="preserve"> artículo</w:t>
      </w:r>
      <w:r w:rsidR="00FA4C62">
        <w:rPr>
          <w:rFonts w:ascii="Arial" w:hAnsi="Arial" w:cs="Arial"/>
          <w:sz w:val="24"/>
          <w:szCs w:val="24"/>
        </w:rPr>
        <w:t>s</w:t>
      </w:r>
      <w:r w:rsidRPr="002B4139">
        <w:rPr>
          <w:rFonts w:ascii="Arial" w:hAnsi="Arial" w:cs="Arial"/>
          <w:sz w:val="24"/>
          <w:szCs w:val="24"/>
        </w:rPr>
        <w:t xml:space="preserve"> 22 de “La Ley” y 30 de su Reglamento </w:t>
      </w:r>
      <w:r w:rsidRPr="002B4139">
        <w:rPr>
          <w:rFonts w:ascii="Arial" w:hAnsi="Arial" w:cs="Arial"/>
          <w:b w:val="0"/>
          <w:bCs/>
          <w:sz w:val="24"/>
          <w:szCs w:val="24"/>
        </w:rPr>
        <w:t>presentarse firmados por el licitante o su representante legal</w:t>
      </w:r>
      <w:r w:rsidR="00315F67">
        <w:rPr>
          <w:rFonts w:ascii="Arial" w:hAnsi="Arial" w:cs="Arial"/>
          <w:b w:val="0"/>
          <w:bCs/>
          <w:sz w:val="24"/>
          <w:szCs w:val="24"/>
        </w:rPr>
        <w:t>,</w:t>
      </w:r>
      <w:r w:rsidR="00315F67" w:rsidRPr="00315F67">
        <w:rPr>
          <w:rFonts w:ascii="Arial" w:hAnsi="Arial" w:cs="Arial"/>
          <w:b w:val="0"/>
          <w:sz w:val="24"/>
          <w:szCs w:val="24"/>
        </w:rPr>
        <w:t xml:space="preserve"> l</w:t>
      </w:r>
      <w:r w:rsidR="00315F67" w:rsidRPr="00315F67">
        <w:rPr>
          <w:rFonts w:ascii="Arial" w:hAnsi="Arial" w:cs="Arial"/>
          <w:b w:val="0"/>
          <w:bCs/>
          <w:sz w:val="24"/>
          <w:szCs w:val="24"/>
        </w:rPr>
        <w:t>as proposiciones serán rechazadas cuando no sean firmadas por persona facultada para ello en la última hoja</w:t>
      </w:r>
      <w:r w:rsidR="002A0814">
        <w:rPr>
          <w:rFonts w:ascii="Arial" w:hAnsi="Arial" w:cs="Arial"/>
          <w:b w:val="0"/>
          <w:bCs/>
          <w:sz w:val="24"/>
          <w:szCs w:val="24"/>
        </w:rPr>
        <w:t xml:space="preserve"> del documento que las contenga</w:t>
      </w:r>
      <w:r w:rsidR="00315F67" w:rsidRPr="00315F67">
        <w:rPr>
          <w:rFonts w:ascii="Arial" w:hAnsi="Arial" w:cs="Arial"/>
          <w:b w:val="0"/>
          <w:bCs/>
          <w:sz w:val="24"/>
          <w:szCs w:val="24"/>
        </w:rPr>
        <w:t xml:space="preserve"> y en aquellas partes que en su caso, determine el Comité</w:t>
      </w:r>
      <w:r w:rsidR="00315F67">
        <w:rPr>
          <w:rFonts w:ascii="Arial" w:hAnsi="Arial" w:cs="Arial"/>
          <w:b w:val="0"/>
          <w:bCs/>
          <w:sz w:val="24"/>
          <w:szCs w:val="24"/>
        </w:rPr>
        <w:t xml:space="preserve">. </w:t>
      </w:r>
      <w:r w:rsidRPr="002B4139">
        <w:rPr>
          <w:rFonts w:ascii="Arial" w:hAnsi="Arial" w:cs="Arial"/>
          <w:sz w:val="24"/>
          <w:szCs w:val="24"/>
        </w:rPr>
        <w:t xml:space="preserve"> </w:t>
      </w:r>
    </w:p>
    <w:p w:rsidR="0002621D" w:rsidRDefault="0002621D" w:rsidP="00A2010C">
      <w:pPr>
        <w:pStyle w:val="Textoindependiente"/>
        <w:ind w:left="709" w:right="144"/>
        <w:jc w:val="both"/>
        <w:rPr>
          <w:rFonts w:ascii="Arial" w:hAnsi="Arial" w:cs="Arial"/>
          <w:sz w:val="24"/>
          <w:szCs w:val="24"/>
        </w:rPr>
      </w:pPr>
    </w:p>
    <w:p w:rsidR="0002621D" w:rsidRPr="0002621D" w:rsidRDefault="0002621D" w:rsidP="0002621D">
      <w:pPr>
        <w:pStyle w:val="Textoindependiente"/>
        <w:ind w:left="709" w:right="144"/>
        <w:jc w:val="both"/>
        <w:rPr>
          <w:rFonts w:ascii="Arial" w:hAnsi="Arial" w:cs="Arial"/>
          <w:sz w:val="24"/>
          <w:szCs w:val="24"/>
        </w:rPr>
      </w:pPr>
      <w:r w:rsidRPr="0002621D">
        <w:rPr>
          <w:rFonts w:ascii="Arial" w:hAnsi="Arial" w:cs="Arial"/>
          <w:sz w:val="24"/>
          <w:szCs w:val="24"/>
        </w:rPr>
        <w:t xml:space="preserve">La descripción, especificaciones técnicas y condiciones de los bienes incluyendo las condiciones de precio y pago se encuentran en el ANEXO </w:t>
      </w:r>
      <w:r w:rsidR="00D51D71">
        <w:rPr>
          <w:rFonts w:ascii="Arial" w:hAnsi="Arial" w:cs="Arial"/>
          <w:sz w:val="24"/>
          <w:szCs w:val="24"/>
        </w:rPr>
        <w:t>TÉ</w:t>
      </w:r>
      <w:r w:rsidRPr="0002621D">
        <w:rPr>
          <w:rFonts w:ascii="Arial" w:hAnsi="Arial" w:cs="Arial"/>
          <w:sz w:val="24"/>
          <w:szCs w:val="24"/>
        </w:rPr>
        <w:t xml:space="preserve">CNICO a que alude el numeral 4 de las presentes bases, así como en los numerales </w:t>
      </w:r>
      <w:r>
        <w:rPr>
          <w:rFonts w:ascii="Arial" w:hAnsi="Arial" w:cs="Arial"/>
          <w:sz w:val="24"/>
          <w:szCs w:val="24"/>
        </w:rPr>
        <w:t xml:space="preserve">4.1, </w:t>
      </w:r>
      <w:r w:rsidRPr="0002621D">
        <w:rPr>
          <w:rFonts w:ascii="Arial" w:hAnsi="Arial" w:cs="Arial"/>
          <w:sz w:val="24"/>
          <w:szCs w:val="24"/>
        </w:rPr>
        <w:t>4.2, 4.3, 4.4 y 4.5 de la misma; los licitantes presentarán sus propuestas técnicas y económicas de acuerdo a dichas especificaciones y condiciones considerando en las mismas la</w:t>
      </w:r>
      <w:r w:rsidR="008141C5">
        <w:rPr>
          <w:rFonts w:ascii="Arial" w:hAnsi="Arial" w:cs="Arial"/>
          <w:sz w:val="24"/>
          <w:szCs w:val="24"/>
        </w:rPr>
        <w:t>s</w:t>
      </w:r>
      <w:r w:rsidRPr="0002621D">
        <w:rPr>
          <w:rFonts w:ascii="Arial" w:hAnsi="Arial" w:cs="Arial"/>
          <w:sz w:val="24"/>
          <w:szCs w:val="24"/>
        </w:rPr>
        <w:t xml:space="preserve"> partidas por las que decidan participar. </w:t>
      </w:r>
    </w:p>
    <w:p w:rsidR="0002621D" w:rsidRPr="0002621D" w:rsidRDefault="0002621D" w:rsidP="0002621D">
      <w:pPr>
        <w:pStyle w:val="Textoindependiente"/>
        <w:ind w:left="709" w:right="144"/>
        <w:jc w:val="both"/>
        <w:rPr>
          <w:rFonts w:ascii="Arial" w:hAnsi="Arial" w:cs="Arial"/>
          <w:sz w:val="24"/>
          <w:szCs w:val="24"/>
        </w:rPr>
      </w:pPr>
    </w:p>
    <w:p w:rsidR="0002621D" w:rsidRDefault="0002621D" w:rsidP="0002621D">
      <w:pPr>
        <w:pStyle w:val="Textoindependiente"/>
        <w:ind w:left="709" w:right="144"/>
        <w:jc w:val="both"/>
        <w:rPr>
          <w:rFonts w:ascii="Arial" w:hAnsi="Arial" w:cs="Arial"/>
          <w:b w:val="0"/>
          <w:sz w:val="24"/>
          <w:szCs w:val="24"/>
        </w:rPr>
      </w:pPr>
      <w:r w:rsidRPr="0095367A">
        <w:rPr>
          <w:rFonts w:ascii="Arial" w:hAnsi="Arial" w:cs="Arial"/>
          <w:b w:val="0"/>
          <w:sz w:val="24"/>
          <w:szCs w:val="24"/>
        </w:rPr>
        <w:t>El licitante deberá acreditar que los bienes ofertados cumplen con las especificaciones solicitadas, mediante la presentación de su propuesta técnica de conformidad con lo contenido en el anexo técnico.</w:t>
      </w:r>
    </w:p>
    <w:p w:rsidR="004B43F8" w:rsidRDefault="004B43F8" w:rsidP="000E4821">
      <w:pPr>
        <w:pStyle w:val="2"/>
        <w:ind w:left="0"/>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SOBRE CONTENIENDO LA PROPUESTA TÉCNICA</w:t>
      </w:r>
    </w:p>
    <w:p w:rsidR="002B4139" w:rsidRDefault="002B4139" w:rsidP="00A2010C">
      <w:pPr>
        <w:pStyle w:val="4"/>
        <w:tabs>
          <w:tab w:val="left" w:pos="630"/>
        </w:tabs>
        <w:ind w:left="709" w:firstLine="0"/>
        <w:jc w:val="both"/>
        <w:rPr>
          <w:rFonts w:ascii="Arial" w:hAnsi="Arial" w:cs="Arial"/>
          <w:bCs/>
          <w:sz w:val="24"/>
          <w:szCs w:val="24"/>
        </w:rPr>
      </w:pPr>
    </w:p>
    <w:p w:rsidR="00F20619" w:rsidRDefault="00AF59F2" w:rsidP="005B751E">
      <w:pPr>
        <w:pStyle w:val="3"/>
        <w:ind w:left="709"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002B4139" w:rsidRPr="002B4139">
        <w:rPr>
          <w:rFonts w:ascii="Arial" w:hAnsi="Arial" w:cs="Arial"/>
          <w:sz w:val="24"/>
          <w:szCs w:val="24"/>
        </w:rPr>
        <w:t xml:space="preserve"> de las presentes bases de licitación</w:t>
      </w:r>
      <w:r w:rsidR="00FF4FB5">
        <w:rPr>
          <w:rFonts w:ascii="Arial" w:hAnsi="Arial" w:cs="Arial"/>
          <w:sz w:val="24"/>
          <w:szCs w:val="24"/>
        </w:rPr>
        <w:t xml:space="preserve"> y su </w:t>
      </w:r>
      <w:r w:rsidR="00FF4FB5" w:rsidRPr="002A0814">
        <w:rPr>
          <w:rFonts w:ascii="Arial" w:hAnsi="Arial" w:cs="Arial"/>
          <w:b/>
          <w:sz w:val="24"/>
          <w:szCs w:val="24"/>
        </w:rPr>
        <w:t>ANEXO TÉCNICO</w:t>
      </w:r>
      <w:r w:rsidR="002B4139" w:rsidRPr="002A0814">
        <w:rPr>
          <w:rFonts w:ascii="Arial" w:hAnsi="Arial" w:cs="Arial"/>
          <w:b/>
          <w:sz w:val="24"/>
          <w:szCs w:val="24"/>
        </w:rPr>
        <w:t>.</w:t>
      </w:r>
      <w:r w:rsidR="002B4139" w:rsidRPr="002B4139">
        <w:rPr>
          <w:rFonts w:ascii="Arial" w:hAnsi="Arial" w:cs="Arial"/>
          <w:sz w:val="24"/>
          <w:szCs w:val="24"/>
        </w:rPr>
        <w:t xml:space="preserve"> Contendrá una explicación detallada de las especificaciones y características de los bienes solicitados incluyendo</w:t>
      </w:r>
      <w:r w:rsidR="002B4139" w:rsidRPr="002B4139">
        <w:rPr>
          <w:rFonts w:ascii="Arial" w:hAnsi="Arial" w:cs="Arial"/>
          <w:b/>
          <w:bCs/>
          <w:sz w:val="24"/>
          <w:szCs w:val="24"/>
        </w:rPr>
        <w:t xml:space="preserve"> </w:t>
      </w:r>
      <w:r w:rsidR="002B4139" w:rsidRPr="002B4139">
        <w:rPr>
          <w:rFonts w:ascii="Arial" w:hAnsi="Arial" w:cs="Arial"/>
          <w:sz w:val="24"/>
          <w:szCs w:val="24"/>
        </w:rPr>
        <w:t>por lo menos las correspondientes a</w:t>
      </w:r>
      <w:r w:rsidR="000E4821">
        <w:rPr>
          <w:rFonts w:ascii="Arial" w:hAnsi="Arial" w:cs="Arial"/>
          <w:sz w:val="24"/>
          <w:szCs w:val="24"/>
        </w:rPr>
        <w:t xml:space="preserve"> </w:t>
      </w:r>
      <w:r w:rsidR="00250018">
        <w:rPr>
          <w:rFonts w:ascii="Arial" w:hAnsi="Arial" w:cs="Arial"/>
          <w:b/>
          <w:sz w:val="24"/>
          <w:szCs w:val="24"/>
        </w:rPr>
        <w:t>número de partida,</w:t>
      </w:r>
      <w:r w:rsidR="002B4139" w:rsidRPr="000E4821">
        <w:rPr>
          <w:rFonts w:ascii="Arial" w:hAnsi="Arial" w:cs="Arial"/>
          <w:b/>
          <w:sz w:val="24"/>
          <w:szCs w:val="24"/>
        </w:rPr>
        <w:t xml:space="preserve"> </w:t>
      </w:r>
      <w:r w:rsidR="00CE1DBB">
        <w:rPr>
          <w:rFonts w:ascii="Arial" w:hAnsi="Arial" w:cs="Arial"/>
          <w:b/>
          <w:sz w:val="24"/>
          <w:szCs w:val="24"/>
        </w:rPr>
        <w:t xml:space="preserve">ingrediente activo, </w:t>
      </w:r>
      <w:r w:rsidR="00D519D8" w:rsidRPr="000E4821">
        <w:rPr>
          <w:rFonts w:ascii="Arial" w:hAnsi="Arial" w:cs="Arial"/>
          <w:b/>
          <w:bCs/>
          <w:sz w:val="24"/>
          <w:szCs w:val="24"/>
        </w:rPr>
        <w:t>m</w:t>
      </w:r>
      <w:r w:rsidR="00D519D8">
        <w:rPr>
          <w:rFonts w:ascii="Arial" w:hAnsi="Arial" w:cs="Arial"/>
          <w:b/>
          <w:bCs/>
          <w:sz w:val="24"/>
          <w:szCs w:val="24"/>
        </w:rPr>
        <w:t xml:space="preserve">arca, </w:t>
      </w:r>
      <w:r w:rsidR="00CE1DBB">
        <w:rPr>
          <w:rFonts w:ascii="Arial" w:hAnsi="Arial" w:cs="Arial"/>
          <w:b/>
          <w:bCs/>
          <w:sz w:val="24"/>
          <w:szCs w:val="24"/>
        </w:rPr>
        <w:t xml:space="preserve">presentación (incluyendo forma farmacéutica y concentración) </w:t>
      </w:r>
      <w:r w:rsidR="00961D5A">
        <w:rPr>
          <w:rFonts w:ascii="Arial" w:hAnsi="Arial" w:cs="Arial"/>
          <w:b/>
          <w:bCs/>
          <w:sz w:val="24"/>
          <w:szCs w:val="24"/>
        </w:rPr>
        <w:t>cantidad mínima y máxima,</w:t>
      </w:r>
      <w:r w:rsidR="002A0814">
        <w:rPr>
          <w:rFonts w:ascii="Arial" w:hAnsi="Arial" w:cs="Arial"/>
          <w:b/>
          <w:bCs/>
          <w:sz w:val="24"/>
          <w:szCs w:val="24"/>
        </w:rPr>
        <w:t xml:space="preserve"> </w:t>
      </w:r>
      <w:r w:rsidR="00263038">
        <w:rPr>
          <w:rFonts w:ascii="Arial" w:hAnsi="Arial" w:cs="Arial"/>
          <w:b/>
          <w:bCs/>
          <w:sz w:val="24"/>
          <w:szCs w:val="24"/>
        </w:rPr>
        <w:t xml:space="preserve">nombre del laboratorio fabricante, número de registro sanitario con su vigencia </w:t>
      </w:r>
      <w:r w:rsidR="002A0814">
        <w:rPr>
          <w:rFonts w:ascii="Arial" w:hAnsi="Arial" w:cs="Arial"/>
          <w:b/>
          <w:bCs/>
          <w:sz w:val="24"/>
          <w:szCs w:val="24"/>
        </w:rPr>
        <w:t>y</w:t>
      </w:r>
      <w:r w:rsidR="00D519D8">
        <w:rPr>
          <w:rFonts w:ascii="Arial" w:hAnsi="Arial" w:cs="Arial"/>
          <w:b/>
          <w:bCs/>
          <w:sz w:val="24"/>
          <w:szCs w:val="24"/>
        </w:rPr>
        <w:t xml:space="preserve"> </w:t>
      </w:r>
      <w:r w:rsidR="00D519D8" w:rsidRPr="00906817">
        <w:rPr>
          <w:rFonts w:ascii="Arial" w:hAnsi="Arial" w:cs="Arial"/>
          <w:b/>
          <w:bCs/>
          <w:sz w:val="24"/>
          <w:szCs w:val="24"/>
        </w:rPr>
        <w:t xml:space="preserve">garantía </w:t>
      </w:r>
      <w:r w:rsidR="002B4139" w:rsidRPr="00A853DF">
        <w:rPr>
          <w:rFonts w:ascii="Arial" w:hAnsi="Arial" w:cs="Arial"/>
          <w:sz w:val="24"/>
          <w:szCs w:val="24"/>
        </w:rPr>
        <w:t>de los bienes propuestos;</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5B751E">
        <w:rPr>
          <w:rFonts w:ascii="Arial" w:hAnsi="Arial" w:cs="Arial"/>
          <w:b/>
          <w:bCs/>
          <w:sz w:val="24"/>
          <w:szCs w:val="24"/>
        </w:rPr>
        <w:t>.</w:t>
      </w:r>
    </w:p>
    <w:p w:rsidR="00F132AE" w:rsidRPr="00F132AE" w:rsidRDefault="005B751E" w:rsidP="005B751E">
      <w:pPr>
        <w:pStyle w:val="3"/>
        <w:ind w:left="720" w:firstLine="0"/>
        <w:rPr>
          <w:rFonts w:ascii="Arial" w:hAnsi="Arial" w:cs="Arial"/>
          <w:color w:val="000000"/>
          <w:sz w:val="24"/>
        </w:rPr>
      </w:pPr>
      <w:r>
        <w:rPr>
          <w:rFonts w:ascii="Arial" w:hAnsi="Arial" w:cs="Arial"/>
          <w:sz w:val="24"/>
        </w:rPr>
        <w:t>En caso de que no se presente este</w:t>
      </w:r>
      <w:r w:rsidR="00F132AE" w:rsidRPr="00F132AE">
        <w:rPr>
          <w:rFonts w:ascii="Arial" w:hAnsi="Arial" w:cs="Arial"/>
          <w:sz w:val="24"/>
        </w:rPr>
        <w:t xml:space="preserve"> documento debidamente firmado será motivo para desechar la propuesta. </w:t>
      </w:r>
    </w:p>
    <w:p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2010C">
      <w:pPr>
        <w:pStyle w:val="3"/>
        <w:ind w:left="709" w:firstLine="0"/>
        <w:rPr>
          <w:rFonts w:ascii="Arial" w:hAnsi="Arial" w:cs="Arial"/>
          <w:b/>
          <w:sz w:val="24"/>
          <w:szCs w:val="24"/>
        </w:rPr>
      </w:pPr>
    </w:p>
    <w:p w:rsid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007E1D">
        <w:rPr>
          <w:rFonts w:ascii="Arial" w:hAnsi="Arial" w:cs="Arial"/>
          <w:sz w:val="24"/>
          <w:szCs w:val="24"/>
        </w:rPr>
        <w:t xml:space="preserve"> MANIFESTACION</w:t>
      </w:r>
      <w:r w:rsidR="00A2706C" w:rsidRPr="002B4139">
        <w:rPr>
          <w:rFonts w:ascii="Arial" w:hAnsi="Arial" w:cs="Arial"/>
          <w:sz w:val="24"/>
          <w:szCs w:val="24"/>
        </w:rPr>
        <w:t xml:space="preserve">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BB4F86">
        <w:rPr>
          <w:rFonts w:ascii="Arial" w:hAnsi="Arial" w:cs="Arial"/>
          <w:sz w:val="24"/>
          <w:szCs w:val="24"/>
        </w:rPr>
        <w:t>2</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3B0DB8" w:rsidRPr="00FF4FB5" w:rsidRDefault="003B0DB8" w:rsidP="00A2010C">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Nombre y domicilio;</w:t>
      </w:r>
    </w:p>
    <w:p w:rsidR="00FF4FB5" w:rsidRP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Clave del Registro Federal de Contribuyentes; y</w:t>
      </w:r>
    </w:p>
    <w:p w:rsidR="00FF4FB5" w:rsidRDefault="00FF4FB5" w:rsidP="00C04A04">
      <w:pPr>
        <w:pStyle w:val="4"/>
        <w:numPr>
          <w:ilvl w:val="0"/>
          <w:numId w:val="10"/>
        </w:numPr>
        <w:ind w:left="1276" w:hanging="283"/>
        <w:jc w:val="both"/>
        <w:rPr>
          <w:rFonts w:ascii="Arial" w:hAnsi="Arial" w:cs="Arial"/>
          <w:b w:val="0"/>
          <w:sz w:val="24"/>
          <w:szCs w:val="24"/>
        </w:rPr>
      </w:pPr>
      <w:r w:rsidRPr="00FF4FB5">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FF4FB5" w:rsidRDefault="003B0DB8" w:rsidP="003B0DB8">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xml:space="preserve">.- Cuando el licitante sea una persona moral, además de lo señalado en la fracción </w:t>
      </w:r>
      <w:r w:rsidR="003B0DB8">
        <w:rPr>
          <w:rFonts w:ascii="Arial" w:hAnsi="Arial" w:cs="Arial"/>
          <w:b w:val="0"/>
          <w:sz w:val="24"/>
          <w:szCs w:val="24"/>
        </w:rPr>
        <w:t xml:space="preserve"> </w:t>
      </w:r>
      <w:r w:rsidRPr="00FF4FB5">
        <w:rPr>
          <w:rFonts w:ascii="Arial" w:hAnsi="Arial" w:cs="Arial"/>
          <w:b w:val="0"/>
          <w:sz w:val="24"/>
          <w:szCs w:val="24"/>
        </w:rPr>
        <w:t>anterior, deberá indicar;</w:t>
      </w:r>
    </w:p>
    <w:p w:rsidR="003B0DB8" w:rsidRDefault="003B0DB8" w:rsidP="00A2010C">
      <w:pPr>
        <w:pStyle w:val="4"/>
        <w:ind w:left="709"/>
        <w:jc w:val="both"/>
        <w:rPr>
          <w:rFonts w:ascii="Arial" w:hAnsi="Arial" w:cs="Arial"/>
          <w:b w:val="0"/>
          <w:sz w:val="24"/>
          <w:szCs w:val="24"/>
        </w:rPr>
      </w:pPr>
    </w:p>
    <w:p w:rsidR="00BB4F86" w:rsidRDefault="00BB4F86" w:rsidP="00A2010C">
      <w:pPr>
        <w:pStyle w:val="4"/>
        <w:ind w:left="709"/>
        <w:jc w:val="both"/>
        <w:rPr>
          <w:rFonts w:ascii="Arial" w:hAnsi="Arial" w:cs="Arial"/>
          <w:b w:val="0"/>
          <w:sz w:val="24"/>
          <w:szCs w:val="24"/>
        </w:rPr>
      </w:pPr>
    </w:p>
    <w:p w:rsidR="00FF4FB5" w:rsidRP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t>El objeto social de la empresa;</w:t>
      </w:r>
    </w:p>
    <w:p w:rsidR="00FF4FB5" w:rsidRP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Default="00FF4FB5" w:rsidP="00C04A04">
      <w:pPr>
        <w:pStyle w:val="4"/>
        <w:numPr>
          <w:ilvl w:val="1"/>
          <w:numId w:val="9"/>
        </w:numPr>
        <w:ind w:hanging="292"/>
        <w:jc w:val="both"/>
        <w:rPr>
          <w:rFonts w:ascii="Arial" w:hAnsi="Arial" w:cs="Arial"/>
          <w:b w:val="0"/>
          <w:sz w:val="24"/>
          <w:szCs w:val="24"/>
        </w:rPr>
      </w:pPr>
      <w:r w:rsidRPr="00FF4FB5">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FF4FB5" w:rsidRDefault="003B0DB8" w:rsidP="003B0DB8">
      <w:pPr>
        <w:pStyle w:val="4"/>
        <w:ind w:left="565" w:firstLine="0"/>
        <w:jc w:val="both"/>
        <w:rPr>
          <w:rFonts w:ascii="Arial" w:hAnsi="Arial" w:cs="Arial"/>
          <w:b w:val="0"/>
          <w:sz w:val="24"/>
          <w:szCs w:val="24"/>
        </w:rPr>
      </w:pP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rsidR="00A2706C"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4A1C46" w:rsidRDefault="004A1C46" w:rsidP="009462E5">
      <w:pPr>
        <w:pStyle w:val="3"/>
        <w:ind w:left="0" w:firstLine="0"/>
        <w:rPr>
          <w:rFonts w:ascii="Arial" w:hAnsi="Arial" w:cs="Arial"/>
          <w:b/>
          <w:sz w:val="24"/>
          <w:szCs w:val="24"/>
        </w:rPr>
      </w:pPr>
    </w:p>
    <w:p w:rsidR="004A1C46" w:rsidRPr="004A1C46" w:rsidRDefault="004A1C46" w:rsidP="004A1C46">
      <w:pPr>
        <w:pStyle w:val="3"/>
        <w:numPr>
          <w:ilvl w:val="0"/>
          <w:numId w:val="25"/>
        </w:numPr>
        <w:tabs>
          <w:tab w:val="left" w:pos="1080"/>
        </w:tabs>
        <w:ind w:left="720" w:firstLine="0"/>
        <w:rPr>
          <w:rFonts w:ascii="Arial" w:hAnsi="Arial" w:cs="Arial"/>
          <w:b/>
          <w:sz w:val="24"/>
          <w:szCs w:val="24"/>
        </w:rPr>
      </w:pPr>
      <w:r w:rsidRPr="004A1C46">
        <w:rPr>
          <w:rFonts w:ascii="Arial" w:hAnsi="Arial" w:cs="Arial"/>
          <w:b/>
          <w:sz w:val="24"/>
          <w:szCs w:val="24"/>
        </w:rPr>
        <w:t xml:space="preserve">COMPROBANTE PARA ACREDITAR SU DOMICILIO Y REGISTRO FISCAL EN EL ESTADO DE BAJA CALIFORNIA: </w:t>
      </w:r>
      <w:r w:rsidRPr="004A1C46">
        <w:rPr>
          <w:rFonts w:ascii="Arial" w:hAnsi="Arial" w:cs="Arial"/>
          <w:sz w:val="24"/>
          <w:szCs w:val="24"/>
        </w:rPr>
        <w:t>Presentar copia simple de la Cé</w:t>
      </w:r>
      <w:r w:rsidR="00250018">
        <w:rPr>
          <w:rFonts w:ascii="Arial" w:hAnsi="Arial" w:cs="Arial"/>
          <w:sz w:val="24"/>
          <w:szCs w:val="24"/>
        </w:rPr>
        <w:t xml:space="preserve">dula de Identificación Fiscal, </w:t>
      </w:r>
      <w:r w:rsidRPr="004A1C46">
        <w:rPr>
          <w:rFonts w:ascii="Arial" w:hAnsi="Arial" w:cs="Arial"/>
          <w:sz w:val="24"/>
          <w:szCs w:val="24"/>
        </w:rPr>
        <w:t>Aviso al Registro Estatal de Causantes en el Estado de Baja California o copia del último pago de sus impuestos estatales.</w:t>
      </w:r>
    </w:p>
    <w:p w:rsidR="004A1C46" w:rsidRPr="004A1C46" w:rsidRDefault="004A1C46" w:rsidP="004A1C46">
      <w:pPr>
        <w:pStyle w:val="3"/>
        <w:ind w:left="709"/>
        <w:rPr>
          <w:rFonts w:ascii="Arial" w:hAnsi="Arial" w:cs="Arial"/>
          <w:b/>
          <w:sz w:val="24"/>
          <w:szCs w:val="24"/>
        </w:rPr>
      </w:pPr>
    </w:p>
    <w:p w:rsidR="004A1C46" w:rsidRPr="004A1C46" w:rsidRDefault="004A1C46" w:rsidP="004A1C46">
      <w:pPr>
        <w:pStyle w:val="3"/>
        <w:ind w:left="709" w:firstLine="11"/>
        <w:rPr>
          <w:rFonts w:ascii="Arial" w:hAnsi="Arial" w:cs="Arial"/>
          <w:b/>
          <w:sz w:val="24"/>
          <w:szCs w:val="24"/>
        </w:rPr>
      </w:pPr>
      <w:r w:rsidRPr="004A1C46">
        <w:rPr>
          <w:rFonts w:ascii="Arial" w:hAnsi="Arial" w:cs="Arial"/>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706C" w:rsidRDefault="00A2706C" w:rsidP="004A1C46">
      <w:pPr>
        <w:pStyle w:val="3"/>
        <w:ind w:left="0" w:firstLine="0"/>
        <w:rPr>
          <w:rFonts w:ascii="Arial" w:hAnsi="Arial" w:cs="Arial"/>
          <w:b/>
          <w:sz w:val="24"/>
          <w:szCs w:val="24"/>
        </w:rPr>
      </w:pPr>
    </w:p>
    <w:p w:rsidR="002B4139" w:rsidRPr="002B4139" w:rsidRDefault="004A1C46" w:rsidP="00A2010C">
      <w:pPr>
        <w:pStyle w:val="4"/>
        <w:ind w:left="709" w:firstLine="0"/>
        <w:jc w:val="both"/>
        <w:rPr>
          <w:rFonts w:ascii="Arial" w:hAnsi="Arial" w:cs="Arial"/>
          <w:sz w:val="24"/>
          <w:szCs w:val="24"/>
        </w:rPr>
      </w:pPr>
      <w:r>
        <w:rPr>
          <w:rFonts w:ascii="Arial" w:hAnsi="Arial" w:cs="Arial"/>
          <w:sz w:val="24"/>
          <w:szCs w:val="24"/>
        </w:rPr>
        <w:t>D</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BB4F86">
        <w:rPr>
          <w:rFonts w:ascii="Arial" w:hAnsi="Arial" w:cs="Arial"/>
          <w:sz w:val="24"/>
          <w:szCs w:val="24"/>
        </w:rPr>
        <w:t>3</w:t>
      </w:r>
      <w:r w:rsidR="002B4139" w:rsidRPr="002B4139">
        <w:rPr>
          <w:rFonts w:ascii="Arial" w:hAnsi="Arial" w:cs="Arial"/>
          <w:b w:val="0"/>
          <w:sz w:val="24"/>
          <w:szCs w:val="24"/>
        </w:rPr>
        <w:t xml:space="preserve"> de estas bases</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Default="002B4139" w:rsidP="00A2010C">
      <w:pPr>
        <w:pStyle w:val="4"/>
        <w:ind w:left="709" w:firstLine="0"/>
        <w:jc w:val="both"/>
        <w:rPr>
          <w:rFonts w:ascii="Arial" w:hAnsi="Arial" w:cs="Arial"/>
          <w:sz w:val="24"/>
          <w:szCs w:val="24"/>
        </w:rPr>
      </w:pPr>
    </w:p>
    <w:p w:rsidR="002B4139" w:rsidRPr="002B4139" w:rsidRDefault="004A1C46" w:rsidP="00A2010C">
      <w:pPr>
        <w:pStyle w:val="3"/>
        <w:ind w:left="709" w:firstLine="0"/>
        <w:rPr>
          <w:rFonts w:ascii="Arial" w:hAnsi="Arial" w:cs="Arial"/>
          <w:b/>
          <w:sz w:val="24"/>
          <w:szCs w:val="24"/>
        </w:rPr>
      </w:pPr>
      <w:r>
        <w:rPr>
          <w:rFonts w:ascii="Arial" w:hAnsi="Arial" w:cs="Arial"/>
          <w:b/>
          <w:sz w:val="24"/>
          <w:szCs w:val="24"/>
        </w:rPr>
        <w:t>E</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BB4F86">
        <w:rPr>
          <w:rFonts w:ascii="Arial" w:hAnsi="Arial" w:cs="Arial"/>
          <w:b/>
          <w:sz w:val="24"/>
          <w:szCs w:val="24"/>
        </w:rPr>
        <w:t>4</w:t>
      </w:r>
      <w:r w:rsidR="002B4139" w:rsidRPr="002B4139">
        <w:rPr>
          <w:rFonts w:ascii="Arial" w:hAnsi="Arial" w:cs="Arial"/>
          <w:sz w:val="24"/>
          <w:szCs w:val="24"/>
        </w:rPr>
        <w:t xml:space="preserve"> de las presentes bases.</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D1855" w:rsidRDefault="00AD1855" w:rsidP="00AD1855">
      <w:pPr>
        <w:pStyle w:val="3"/>
        <w:ind w:left="-90" w:right="-496" w:firstLine="0"/>
        <w:rPr>
          <w:rFonts w:ascii="Arial" w:hAnsi="Arial" w:cs="Arial"/>
          <w:b/>
          <w:sz w:val="24"/>
        </w:rPr>
      </w:pPr>
    </w:p>
    <w:p w:rsidR="002B4139" w:rsidRPr="002B4139" w:rsidRDefault="00AD1855" w:rsidP="00AD1855">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rPr>
        <w:t>F).-</w:t>
      </w:r>
      <w:r w:rsidRPr="00A85E0A">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D51D71">
        <w:rPr>
          <w:rFonts w:ascii="Arial" w:hAnsi="Arial" w:cs="Arial"/>
          <w:b w:val="0"/>
          <w:sz w:val="24"/>
          <w:szCs w:val="24"/>
          <w:lang w:val="es-MX"/>
        </w:rPr>
        <w:t xml:space="preserve">dos </w:t>
      </w:r>
      <w:r w:rsidR="00A85E0A" w:rsidRPr="00A85E0A">
        <w:rPr>
          <w:rFonts w:ascii="Arial" w:hAnsi="Arial" w:cs="Arial"/>
          <w:b w:val="0"/>
          <w:sz w:val="24"/>
          <w:szCs w:val="24"/>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Pr>
          <w:rFonts w:ascii="Arial" w:hAnsi="Arial" w:cs="Arial"/>
          <w:b w:val="0"/>
          <w:sz w:val="24"/>
          <w:szCs w:val="24"/>
          <w:lang w:val="es-MX"/>
        </w:rPr>
        <w:t>giro</w:t>
      </w:r>
      <w:r w:rsidR="00DE04F8" w:rsidRPr="00A85E0A">
        <w:rPr>
          <w:rFonts w:ascii="Arial" w:hAnsi="Arial" w:cs="Arial"/>
          <w:b w:val="0"/>
          <w:sz w:val="24"/>
          <w:szCs w:val="24"/>
          <w:lang w:val="es-MX"/>
        </w:rPr>
        <w:t xml:space="preserve"> </w:t>
      </w:r>
      <w:r w:rsidR="00A85E0A" w:rsidRPr="00A85E0A">
        <w:rPr>
          <w:rFonts w:ascii="Arial" w:hAnsi="Arial" w:cs="Arial"/>
          <w:b w:val="0"/>
          <w:sz w:val="24"/>
          <w:szCs w:val="24"/>
          <w:lang w:val="es-MX"/>
        </w:rPr>
        <w:t>que se pretende contratar en la presente licitación</w:t>
      </w:r>
      <w:r w:rsidR="000D13DE" w:rsidRPr="000D13DE">
        <w:rPr>
          <w:rFonts w:ascii="Arial" w:hAnsi="Arial" w:cs="Arial"/>
          <w:b w:val="0"/>
          <w:sz w:val="24"/>
          <w:szCs w:val="24"/>
          <w:lang w:val="es-MX"/>
        </w:rPr>
        <w:t xml:space="preserve">, </w:t>
      </w:r>
      <w:r w:rsidR="000D13DE" w:rsidRPr="000D13DE">
        <w:rPr>
          <w:rFonts w:ascii="Arial" w:hAnsi="Arial" w:cs="Arial"/>
          <w:b w:val="0"/>
          <w:color w:val="FF0000"/>
          <w:sz w:val="24"/>
          <w:szCs w:val="24"/>
          <w:lang w:val="es-MX"/>
        </w:rPr>
        <w:t xml:space="preserve">lo anterior con fundamento en lo dispuesto en los artículos 24 fracción II en relación directa con el  3 fracciones XI y XIII y </w:t>
      </w:r>
      <w:r w:rsidR="00A85E0A" w:rsidRPr="000D13DE">
        <w:rPr>
          <w:rFonts w:ascii="Arial" w:hAnsi="Arial" w:cs="Arial"/>
          <w:b w:val="0"/>
          <w:color w:val="FF0000"/>
          <w:sz w:val="24"/>
          <w:szCs w:val="24"/>
          <w:lang w:val="es-MX"/>
        </w:rPr>
        <w:t>el último párrafo del artículo 19-BIS-2 de “La Ley”</w:t>
      </w:r>
      <w:r w:rsidR="000D13DE" w:rsidRPr="000D13DE">
        <w:rPr>
          <w:rFonts w:ascii="Arial" w:hAnsi="Arial" w:cs="Arial"/>
          <w:b w:val="0"/>
          <w:color w:val="FF0000"/>
          <w:sz w:val="24"/>
          <w:szCs w:val="24"/>
          <w:lang w:val="es-MX"/>
        </w:rPr>
        <w:t xml:space="preserve"> y en cumplimiento con la Norma Administrativa para el Fomento de la Participación de las Micro, Pequeñas y Medianas Empresas Regionales en la Contratación de Adquisiciones, Arrendamientos y Servicios Gubernamentales para el Estado de Baja California</w:t>
      </w:r>
      <w:r w:rsidR="00A85E0A" w:rsidRPr="000D13DE">
        <w:rPr>
          <w:rFonts w:ascii="Arial" w:hAnsi="Arial" w:cs="Arial"/>
          <w:b w:val="0"/>
          <w:color w:val="FF0000"/>
          <w:sz w:val="24"/>
          <w:szCs w:val="24"/>
          <w:lang w:val="es-MX"/>
        </w:rPr>
        <w:t>.</w:t>
      </w:r>
      <w:r w:rsidR="00A85E0A" w:rsidRPr="000D13DE">
        <w:rPr>
          <w:rFonts w:ascii="Arial" w:hAnsi="Arial" w:cs="Arial"/>
          <w:color w:val="FF0000"/>
          <w:sz w:val="24"/>
          <w:szCs w:val="24"/>
          <w:lang w:val="es-MX"/>
        </w:rPr>
        <w:t xml:space="preserve">      </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AD1855" w:rsidP="00A2010C">
      <w:pPr>
        <w:pStyle w:val="3"/>
        <w:ind w:left="709"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BB4F86">
        <w:rPr>
          <w:rFonts w:ascii="Arial" w:hAnsi="Arial" w:cs="Arial"/>
          <w:b/>
          <w:sz w:val="24"/>
          <w:szCs w:val="24"/>
        </w:rPr>
        <w:t>5</w:t>
      </w:r>
      <w:r w:rsidR="002B4139" w:rsidRPr="002B4139">
        <w:rPr>
          <w:rFonts w:ascii="Arial" w:hAnsi="Arial" w:cs="Arial"/>
          <w:sz w:val="24"/>
          <w:szCs w:val="24"/>
        </w:rPr>
        <w:t xml:space="preserve"> de las presentes bases</w:t>
      </w:r>
      <w:r w:rsidR="000D13DE">
        <w:rPr>
          <w:rFonts w:ascii="Arial" w:hAnsi="Arial" w:cs="Arial"/>
          <w:sz w:val="24"/>
          <w:szCs w:val="24"/>
        </w:rPr>
        <w:t xml:space="preserve"> </w:t>
      </w:r>
      <w:r w:rsidR="000D13DE" w:rsidRPr="000D13DE">
        <w:rPr>
          <w:rFonts w:ascii="Arial" w:hAnsi="Arial" w:cs="Arial"/>
          <w:color w:val="FF0000"/>
          <w:sz w:val="24"/>
          <w:szCs w:val="24"/>
        </w:rPr>
        <w:t>o mediante la presentación de la opinión positiva vigente emitida por el SAT.</w:t>
      </w:r>
      <w:r w:rsidR="002B4139" w:rsidRPr="000D13DE">
        <w:rPr>
          <w:rFonts w:ascii="Arial" w:hAnsi="Arial" w:cs="Arial"/>
          <w:color w:val="FF0000"/>
          <w:sz w:val="24"/>
          <w:szCs w:val="24"/>
        </w:rPr>
        <w:t xml:space="preserve"> </w:t>
      </w:r>
    </w:p>
    <w:p w:rsid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FE1DBB" w:rsidRDefault="00FE1DBB" w:rsidP="00FE1DBB">
      <w:pPr>
        <w:pStyle w:val="3"/>
        <w:ind w:left="0" w:firstLine="0"/>
        <w:rPr>
          <w:rFonts w:ascii="Arial" w:hAnsi="Arial" w:cs="Arial"/>
          <w:b/>
          <w:sz w:val="24"/>
          <w:szCs w:val="24"/>
        </w:rPr>
      </w:pPr>
    </w:p>
    <w:p w:rsidR="00DE1DF2" w:rsidRPr="00DE1DF2" w:rsidRDefault="00BB4F86" w:rsidP="00BB4F86">
      <w:pPr>
        <w:pStyle w:val="2"/>
        <w:tabs>
          <w:tab w:val="left" w:pos="720"/>
        </w:tabs>
        <w:ind w:left="720"/>
        <w:rPr>
          <w:rFonts w:ascii="Arial" w:hAnsi="Arial" w:cs="Arial"/>
          <w:b/>
          <w:sz w:val="24"/>
          <w:szCs w:val="24"/>
          <w:lang w:val="es-MX"/>
        </w:rPr>
      </w:pPr>
      <w:r>
        <w:rPr>
          <w:rFonts w:ascii="Arial" w:hAnsi="Arial" w:cs="Arial"/>
          <w:b/>
          <w:sz w:val="24"/>
          <w:szCs w:val="24"/>
        </w:rPr>
        <w:t>H)</w:t>
      </w:r>
      <w:r w:rsidRPr="00BB4F86">
        <w:rPr>
          <w:rFonts w:ascii="Calibri" w:hAnsi="Calibri" w:cs="Tahoma"/>
          <w:b/>
          <w:sz w:val="24"/>
        </w:rPr>
        <w:t xml:space="preserve"> </w:t>
      </w:r>
      <w:r w:rsidR="00844005">
        <w:rPr>
          <w:rFonts w:ascii="Arial" w:hAnsi="Arial" w:cs="Arial"/>
          <w:b/>
          <w:sz w:val="24"/>
        </w:rPr>
        <w:t xml:space="preserve">REGISTRO SANITARIO: </w:t>
      </w:r>
      <w:r w:rsidR="00DE1DF2" w:rsidRPr="00DE1DF2">
        <w:rPr>
          <w:rFonts w:ascii="Arial" w:hAnsi="Arial" w:cs="Arial"/>
          <w:sz w:val="24"/>
          <w:szCs w:val="24"/>
          <w:lang w:val="es-ES"/>
        </w:rPr>
        <w:t xml:space="preserve">Por cada partida ofertada se deberá presentar </w:t>
      </w:r>
      <w:r w:rsidR="00C17173">
        <w:rPr>
          <w:rFonts w:ascii="Arial" w:hAnsi="Arial" w:cs="Arial"/>
          <w:sz w:val="24"/>
          <w:szCs w:val="24"/>
          <w:lang w:val="es-ES"/>
        </w:rPr>
        <w:t xml:space="preserve">copia simple legible de </w:t>
      </w:r>
      <w:r w:rsidR="00DE1DF2" w:rsidRPr="00DE1DF2">
        <w:rPr>
          <w:rFonts w:ascii="Arial" w:hAnsi="Arial" w:cs="Arial"/>
          <w:b/>
          <w:sz w:val="24"/>
          <w:szCs w:val="24"/>
          <w:lang w:val="es-ES"/>
        </w:rPr>
        <w:t xml:space="preserve">registro sanitario vigente </w:t>
      </w:r>
      <w:r w:rsidR="00DE1DF2" w:rsidRPr="00DE1DF2">
        <w:rPr>
          <w:rFonts w:ascii="Arial" w:hAnsi="Arial" w:cs="Arial"/>
          <w:sz w:val="24"/>
          <w:szCs w:val="24"/>
          <w:lang w:val="es-ES"/>
        </w:rPr>
        <w:t>(anverso y reverso) expedido por la Comisión Federal para la Protección contra riesgos sanitarios (COFEPRIS), conforme a lo establecido en el artículo 376 de la ley general de salud (vigencia de 5 años), debidamente identificado por el número de la partida y número de clave propuesta</w:t>
      </w:r>
      <w:r w:rsidR="00DE1DF2">
        <w:rPr>
          <w:rFonts w:ascii="Arial" w:hAnsi="Arial" w:cs="Arial"/>
          <w:sz w:val="24"/>
          <w:szCs w:val="24"/>
          <w:lang w:val="es-ES"/>
        </w:rPr>
        <w:t>.</w:t>
      </w:r>
    </w:p>
    <w:p w:rsidR="00BB4F86" w:rsidRPr="00BB4F86" w:rsidRDefault="00BB4F86" w:rsidP="00BB4F86">
      <w:pPr>
        <w:pStyle w:val="2"/>
        <w:tabs>
          <w:tab w:val="left" w:pos="720"/>
        </w:tabs>
        <w:ind w:left="720"/>
        <w:rPr>
          <w:rFonts w:ascii="Arial" w:hAnsi="Arial" w:cs="Arial"/>
          <w:sz w:val="24"/>
          <w:szCs w:val="24"/>
        </w:rPr>
      </w:pPr>
      <w:r w:rsidRPr="00BB4F86">
        <w:rPr>
          <w:rFonts w:ascii="Arial" w:hAnsi="Arial" w:cs="Arial"/>
          <w:sz w:val="24"/>
          <w:szCs w:val="24"/>
          <w:lang w:val="es-MX"/>
        </w:rPr>
        <w:t xml:space="preserve">En caso de no contar con registro sanitario vigente, el </w:t>
      </w:r>
      <w:r w:rsidRPr="00BB4F86">
        <w:rPr>
          <w:rFonts w:ascii="Arial" w:hAnsi="Arial" w:cs="Arial"/>
          <w:b/>
          <w:sz w:val="24"/>
          <w:szCs w:val="24"/>
          <w:lang w:val="es-MX"/>
        </w:rPr>
        <w:t xml:space="preserve">“LICITANTE” </w:t>
      </w:r>
      <w:r w:rsidRPr="00BB4F86">
        <w:rPr>
          <w:rFonts w:ascii="Arial" w:hAnsi="Arial" w:cs="Arial"/>
          <w:sz w:val="24"/>
          <w:szCs w:val="24"/>
          <w:lang w:val="es-MX"/>
        </w:rPr>
        <w:t xml:space="preserve">deberá presentar el último registro sanitario con vigencia acompañado de la copia de la solicitud de prórroga de la actualización del mismo, la cual deberá contener todos los datos del medicamento a ofertar, y que la solicitud de prórroga se haya presentado ante COFEPRIS en el periodo de 150 días naturales anteriores a la fecha que concluya la vigencia del registro sanitario correspondiente. La copia de la solicitud de prórroga </w:t>
      </w:r>
      <w:r w:rsidRPr="00BB4F86">
        <w:rPr>
          <w:rFonts w:ascii="Arial" w:hAnsi="Arial" w:cs="Arial"/>
          <w:b/>
          <w:sz w:val="24"/>
          <w:szCs w:val="24"/>
          <w:lang w:val="es-MX"/>
        </w:rPr>
        <w:t>deberá contener el se</w:t>
      </w:r>
      <w:r w:rsidR="00DE1DF2">
        <w:rPr>
          <w:rFonts w:ascii="Arial" w:hAnsi="Arial" w:cs="Arial"/>
          <w:b/>
          <w:sz w:val="24"/>
          <w:szCs w:val="24"/>
          <w:lang w:val="es-MX"/>
        </w:rPr>
        <w:t>llo de recibido por la COFEPRIS.</w:t>
      </w:r>
    </w:p>
    <w:p w:rsidR="00BB4F86" w:rsidRPr="00BB4F86" w:rsidRDefault="00BB4F86" w:rsidP="00BB4F86">
      <w:pPr>
        <w:pStyle w:val="2"/>
        <w:tabs>
          <w:tab w:val="left" w:pos="720"/>
        </w:tabs>
        <w:ind w:left="720"/>
        <w:rPr>
          <w:rFonts w:ascii="Arial" w:hAnsi="Arial" w:cs="Arial"/>
          <w:sz w:val="24"/>
          <w:szCs w:val="24"/>
        </w:rPr>
      </w:pPr>
    </w:p>
    <w:p w:rsidR="00BB4F86" w:rsidRPr="00BB4F86" w:rsidRDefault="00BB4F86" w:rsidP="00BB4F86">
      <w:pPr>
        <w:pStyle w:val="2"/>
        <w:tabs>
          <w:tab w:val="left" w:pos="720"/>
        </w:tabs>
        <w:ind w:left="720"/>
        <w:rPr>
          <w:rFonts w:ascii="Arial" w:hAnsi="Arial" w:cs="Arial"/>
          <w:sz w:val="24"/>
          <w:szCs w:val="24"/>
        </w:rPr>
      </w:pPr>
      <w:r w:rsidRPr="007F0764">
        <w:rPr>
          <w:rFonts w:ascii="Arial" w:hAnsi="Arial" w:cs="Arial"/>
          <w:b/>
          <w:sz w:val="24"/>
          <w:szCs w:val="24"/>
        </w:rPr>
        <w:t>“</w:t>
      </w:r>
      <w:r w:rsidRPr="007F0764">
        <w:rPr>
          <w:rFonts w:ascii="Arial" w:hAnsi="Arial" w:cs="Arial"/>
          <w:b/>
          <w:sz w:val="24"/>
          <w:szCs w:val="24"/>
          <w:u w:val="single"/>
        </w:rPr>
        <w:t>EL LICITANTE” deberá señalar en la parte superior derecha de cada documento, el NÚMERO DE LA PARTIDA a la cual corresponde</w:t>
      </w:r>
      <w:r w:rsidRPr="007F0764">
        <w:rPr>
          <w:rFonts w:ascii="Arial" w:hAnsi="Arial" w:cs="Arial"/>
          <w:b/>
          <w:sz w:val="24"/>
          <w:szCs w:val="24"/>
        </w:rPr>
        <w:t>.</w:t>
      </w:r>
      <w:r w:rsidRPr="007F0764">
        <w:rPr>
          <w:rFonts w:ascii="Arial" w:hAnsi="Arial" w:cs="Arial"/>
          <w:sz w:val="24"/>
        </w:rPr>
        <w:t xml:space="preserve"> E</w:t>
      </w:r>
      <w:r w:rsidRPr="007F0764">
        <w:rPr>
          <w:rFonts w:ascii="Arial" w:hAnsi="Arial" w:cs="Arial"/>
          <w:sz w:val="24"/>
          <w:szCs w:val="24"/>
        </w:rPr>
        <w:t>n e</w:t>
      </w:r>
      <w:r w:rsidRPr="00BB4F86">
        <w:rPr>
          <w:rFonts w:ascii="Arial" w:hAnsi="Arial" w:cs="Arial"/>
          <w:sz w:val="24"/>
          <w:szCs w:val="24"/>
        </w:rPr>
        <w:t xml:space="preserve">l entendido de que de no presentar alguno de los documentos solicitados para alguna de las partidas en las que pretenda participar, que los documentos no coincidan con la partida que oferta en la propuesta técnica detallada (ANEXO 1), o el documento no se encuentre a la fecha vigente, se considerara que su propuesta no cumple con las especificaciones técnicas, por lo que su propuesta para dicha partida será desechada. </w:t>
      </w:r>
    </w:p>
    <w:p w:rsidR="00BB4F86" w:rsidRPr="00BB4F86" w:rsidRDefault="00BB4F86" w:rsidP="00BB4F86">
      <w:pPr>
        <w:pStyle w:val="4"/>
        <w:tabs>
          <w:tab w:val="left" w:pos="567"/>
          <w:tab w:val="left" w:pos="720"/>
        </w:tabs>
        <w:ind w:left="720" w:firstLine="0"/>
        <w:jc w:val="both"/>
        <w:rPr>
          <w:rFonts w:ascii="Arial" w:hAnsi="Arial" w:cs="Arial"/>
          <w:b w:val="0"/>
          <w:sz w:val="24"/>
          <w:szCs w:val="24"/>
        </w:rPr>
      </w:pPr>
    </w:p>
    <w:p w:rsidR="00BB4F86" w:rsidRPr="007F0764" w:rsidRDefault="00BB4F86" w:rsidP="00BB4F86">
      <w:pPr>
        <w:pStyle w:val="2"/>
        <w:tabs>
          <w:tab w:val="left" w:pos="284"/>
          <w:tab w:val="left" w:pos="720"/>
        </w:tabs>
        <w:ind w:left="720"/>
        <w:rPr>
          <w:rFonts w:ascii="Arial" w:hAnsi="Arial" w:cs="Arial"/>
          <w:sz w:val="24"/>
          <w:szCs w:val="24"/>
          <w:u w:val="single"/>
        </w:rPr>
      </w:pPr>
      <w:r w:rsidRPr="007F0764">
        <w:rPr>
          <w:rFonts w:ascii="Arial" w:hAnsi="Arial" w:cs="Arial"/>
          <w:sz w:val="24"/>
          <w:szCs w:val="24"/>
        </w:rPr>
        <w:t>Requisito solicitado en apego al artículo 204 y 376 de la Ley General de Salud y 173, 174 Y 175 del Reglamento de Insumos para la Salud</w:t>
      </w:r>
      <w:r w:rsidRPr="007F0764">
        <w:rPr>
          <w:rFonts w:ascii="Arial" w:hAnsi="Arial" w:cs="Arial"/>
          <w:sz w:val="22"/>
          <w:szCs w:val="22"/>
        </w:rPr>
        <w:t xml:space="preserve"> </w:t>
      </w:r>
      <w:r w:rsidRPr="007F0764">
        <w:rPr>
          <w:rFonts w:ascii="Arial" w:hAnsi="Arial" w:cs="Arial"/>
          <w:sz w:val="24"/>
          <w:szCs w:val="24"/>
        </w:rPr>
        <w:t xml:space="preserve">por lo que </w:t>
      </w:r>
      <w:r w:rsidRPr="007F0764">
        <w:rPr>
          <w:rFonts w:ascii="Arial" w:hAnsi="Arial" w:cs="Arial"/>
          <w:sz w:val="24"/>
          <w:szCs w:val="24"/>
          <w:u w:val="single"/>
        </w:rPr>
        <w:t xml:space="preserve">todos los medicamentos adjudicados en el proceso de la licitación deberán cumplir con esta autorización sanitaria. </w:t>
      </w:r>
    </w:p>
    <w:p w:rsidR="00BB4F86" w:rsidRPr="00BB4F86" w:rsidRDefault="00BB4F86" w:rsidP="00BB4F86">
      <w:pPr>
        <w:pStyle w:val="2"/>
        <w:tabs>
          <w:tab w:val="left" w:pos="284"/>
          <w:tab w:val="left" w:pos="720"/>
        </w:tabs>
        <w:ind w:left="720"/>
        <w:rPr>
          <w:rFonts w:ascii="Arial" w:hAnsi="Arial" w:cs="Arial"/>
          <w:b/>
          <w:sz w:val="24"/>
          <w:szCs w:val="24"/>
          <w:u w:val="single"/>
        </w:rPr>
      </w:pPr>
    </w:p>
    <w:p w:rsidR="00BB4F86" w:rsidRPr="00BB4F86" w:rsidRDefault="00BB4F86" w:rsidP="00BB4F86">
      <w:pPr>
        <w:pStyle w:val="4"/>
        <w:tabs>
          <w:tab w:val="left" w:pos="720"/>
        </w:tabs>
        <w:ind w:left="720" w:firstLine="0"/>
        <w:jc w:val="both"/>
        <w:rPr>
          <w:rFonts w:ascii="Arial" w:hAnsi="Arial" w:cs="Arial"/>
          <w:b w:val="0"/>
          <w:sz w:val="24"/>
        </w:rPr>
      </w:pPr>
      <w:r w:rsidRPr="00BB4F86">
        <w:rPr>
          <w:rFonts w:ascii="Arial" w:hAnsi="Arial" w:cs="Arial"/>
          <w:b w:val="0"/>
          <w:sz w:val="24"/>
        </w:rPr>
        <w:t xml:space="preserve">La convocante se reserva el derecho de verificar los documentos presentados ante las autoridades competentes, con el propósito de confirmar esta información, en el entendido de que de no estar vigentes será motivo para </w:t>
      </w:r>
      <w:r w:rsidRPr="00BB4F86">
        <w:rPr>
          <w:rFonts w:ascii="Arial" w:hAnsi="Arial" w:cs="Arial"/>
          <w:sz w:val="24"/>
        </w:rPr>
        <w:t>desechar su propuesta</w:t>
      </w:r>
      <w:r w:rsidRPr="00BB4F86">
        <w:rPr>
          <w:rFonts w:ascii="Arial" w:hAnsi="Arial" w:cs="Arial"/>
          <w:b w:val="0"/>
          <w:sz w:val="24"/>
        </w:rPr>
        <w:t xml:space="preserve">. </w:t>
      </w:r>
    </w:p>
    <w:p w:rsidR="000D13DE" w:rsidRPr="002B4139" w:rsidRDefault="000D13DE" w:rsidP="000D13DE">
      <w:pPr>
        <w:pStyle w:val="3"/>
        <w:ind w:left="709" w:firstLine="0"/>
        <w:rPr>
          <w:rFonts w:ascii="Arial" w:hAnsi="Arial" w:cs="Arial"/>
          <w:b/>
          <w:sz w:val="24"/>
          <w:szCs w:val="24"/>
        </w:rPr>
      </w:pPr>
      <w:r w:rsidRPr="002B4139">
        <w:rPr>
          <w:rFonts w:ascii="Arial" w:hAnsi="Arial" w:cs="Arial"/>
          <w:b/>
          <w:sz w:val="24"/>
          <w:szCs w:val="24"/>
        </w:rPr>
        <w:t>Dicho</w:t>
      </w:r>
      <w:r>
        <w:rPr>
          <w:rFonts w:ascii="Arial" w:hAnsi="Arial" w:cs="Arial"/>
          <w:b/>
          <w:sz w:val="24"/>
          <w:szCs w:val="24"/>
        </w:rPr>
        <w:t>s</w:t>
      </w:r>
      <w:r w:rsidRPr="002B4139">
        <w:rPr>
          <w:rFonts w:ascii="Arial" w:hAnsi="Arial" w:cs="Arial"/>
          <w:b/>
          <w:sz w:val="24"/>
          <w:szCs w:val="24"/>
        </w:rPr>
        <w:t xml:space="preserve"> documento</w:t>
      </w:r>
      <w:r>
        <w:rPr>
          <w:rFonts w:ascii="Arial" w:hAnsi="Arial" w:cs="Arial"/>
          <w:b/>
          <w:sz w:val="24"/>
          <w:szCs w:val="24"/>
        </w:rPr>
        <w:t>s</w:t>
      </w:r>
      <w:r w:rsidRPr="002B4139">
        <w:rPr>
          <w:rFonts w:ascii="Arial" w:hAnsi="Arial" w:cs="Arial"/>
          <w:b/>
          <w:sz w:val="24"/>
          <w:szCs w:val="24"/>
        </w:rPr>
        <w:t xml:space="preserve"> será</w:t>
      </w:r>
      <w:r>
        <w:rPr>
          <w:rFonts w:ascii="Arial" w:hAnsi="Arial" w:cs="Arial"/>
          <w:b/>
          <w:sz w:val="24"/>
          <w:szCs w:val="24"/>
        </w:rPr>
        <w:t>n</w:t>
      </w:r>
      <w:r w:rsidRPr="002B4139">
        <w:rPr>
          <w:rFonts w:ascii="Arial" w:hAnsi="Arial" w:cs="Arial"/>
          <w:b/>
          <w:sz w:val="24"/>
          <w:szCs w:val="24"/>
        </w:rPr>
        <w:t xml:space="preserve"> utilizado</w:t>
      </w:r>
      <w:r>
        <w:rPr>
          <w:rFonts w:ascii="Arial" w:hAnsi="Arial" w:cs="Arial"/>
          <w:b/>
          <w:sz w:val="24"/>
          <w:szCs w:val="24"/>
        </w:rPr>
        <w:t>s</w:t>
      </w:r>
      <w:r w:rsidRPr="002B4139">
        <w:rPr>
          <w:rFonts w:ascii="Arial" w:hAnsi="Arial" w:cs="Arial"/>
          <w:b/>
          <w:sz w:val="24"/>
          <w:szCs w:val="24"/>
        </w:rPr>
        <w:t xml:space="preserve">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BB4F86" w:rsidRDefault="00BB4F86" w:rsidP="00BB4F86">
      <w:pPr>
        <w:pStyle w:val="3"/>
        <w:ind w:left="0" w:firstLine="720"/>
        <w:rPr>
          <w:rFonts w:ascii="Arial" w:hAnsi="Arial" w:cs="Arial"/>
          <w:b/>
          <w:sz w:val="24"/>
          <w:szCs w:val="24"/>
        </w:rPr>
      </w:pPr>
    </w:p>
    <w:p w:rsidR="00147D3A" w:rsidRPr="00147D3A" w:rsidRDefault="00147D3A" w:rsidP="00147D3A">
      <w:pPr>
        <w:pStyle w:val="2"/>
        <w:ind w:left="720"/>
        <w:rPr>
          <w:rFonts w:ascii="Arial" w:hAnsi="Arial" w:cs="Arial"/>
          <w:sz w:val="24"/>
          <w:lang w:val="es-MX"/>
        </w:rPr>
      </w:pPr>
      <w:r w:rsidRPr="00147D3A">
        <w:rPr>
          <w:rFonts w:ascii="Arial" w:hAnsi="Arial" w:cs="Arial"/>
          <w:b/>
          <w:sz w:val="24"/>
          <w:szCs w:val="24"/>
        </w:rPr>
        <w:t>I)</w:t>
      </w:r>
      <w:r w:rsidRPr="00147D3A">
        <w:rPr>
          <w:rFonts w:ascii="Arial" w:hAnsi="Arial" w:cs="Arial"/>
          <w:b/>
          <w:sz w:val="24"/>
        </w:rPr>
        <w:t xml:space="preserve"> </w:t>
      </w:r>
      <w:r w:rsidR="00E34CAD" w:rsidRPr="00147D3A">
        <w:rPr>
          <w:rFonts w:ascii="Arial" w:hAnsi="Arial" w:cs="Arial"/>
          <w:b/>
          <w:sz w:val="24"/>
        </w:rPr>
        <w:t>AVISO DE FUNCIONAMIENTO Y/O LICENCIA SANITARIA</w:t>
      </w:r>
      <w:r w:rsidR="00E34CAD">
        <w:rPr>
          <w:rFonts w:ascii="Arial" w:hAnsi="Arial" w:cs="Arial"/>
          <w:b/>
          <w:sz w:val="24"/>
        </w:rPr>
        <w:t>:</w:t>
      </w:r>
      <w:r w:rsidR="00E34CAD" w:rsidRPr="00147D3A">
        <w:rPr>
          <w:rFonts w:ascii="Arial" w:hAnsi="Arial" w:cs="Arial"/>
          <w:b/>
          <w:sz w:val="24"/>
        </w:rPr>
        <w:t xml:space="preserve"> </w:t>
      </w:r>
      <w:r w:rsidR="00E34CAD" w:rsidRPr="00DE1DF2">
        <w:rPr>
          <w:rFonts w:ascii="Arial" w:hAnsi="Arial" w:cs="Arial"/>
          <w:sz w:val="24"/>
          <w:szCs w:val="24"/>
          <w:lang w:val="es-ES"/>
        </w:rPr>
        <w:t xml:space="preserve">deberá presentar </w:t>
      </w:r>
      <w:r w:rsidR="00E34CAD">
        <w:rPr>
          <w:rFonts w:ascii="Arial" w:hAnsi="Arial" w:cs="Arial"/>
          <w:sz w:val="24"/>
          <w:szCs w:val="24"/>
          <w:lang w:val="es-ES"/>
        </w:rPr>
        <w:t xml:space="preserve">copia simple legible </w:t>
      </w:r>
      <w:r w:rsidRPr="00E34CAD">
        <w:rPr>
          <w:rFonts w:ascii="Arial" w:hAnsi="Arial" w:cs="Arial"/>
          <w:sz w:val="24"/>
        </w:rPr>
        <w:t>vigente a la fecha ante las autoridades competentes (según corresponda)</w:t>
      </w:r>
      <w:r w:rsidRPr="00147D3A">
        <w:rPr>
          <w:rFonts w:ascii="Arial" w:hAnsi="Arial" w:cs="Arial"/>
          <w:b/>
          <w:sz w:val="24"/>
        </w:rPr>
        <w:t xml:space="preserve"> </w:t>
      </w:r>
      <w:r w:rsidRPr="00147D3A">
        <w:rPr>
          <w:rFonts w:ascii="Arial" w:hAnsi="Arial" w:cs="Arial"/>
          <w:sz w:val="24"/>
        </w:rPr>
        <w:t xml:space="preserve">a nombre del licitante participante; la licencia sanitaria deberá de indicar la línea de distribución autorizada, </w:t>
      </w:r>
      <w:r w:rsidRPr="00147D3A">
        <w:rPr>
          <w:rFonts w:ascii="Arial" w:hAnsi="Arial" w:cs="Arial"/>
          <w:sz w:val="24"/>
          <w:lang w:val="es-MX"/>
        </w:rPr>
        <w:t xml:space="preserve">Giro de distribuidor en el caso de medicamento controlado. </w:t>
      </w:r>
    </w:p>
    <w:p w:rsidR="00147D3A" w:rsidRPr="00BA1B52" w:rsidRDefault="00147D3A" w:rsidP="00BA1B52">
      <w:pPr>
        <w:pStyle w:val="2"/>
        <w:tabs>
          <w:tab w:val="left" w:pos="142"/>
        </w:tabs>
        <w:ind w:left="720"/>
        <w:rPr>
          <w:rFonts w:ascii="Arial" w:hAnsi="Arial" w:cs="Arial"/>
          <w:sz w:val="24"/>
          <w:szCs w:val="24"/>
        </w:rPr>
      </w:pPr>
      <w:r w:rsidRPr="00147D3A">
        <w:rPr>
          <w:rFonts w:ascii="Arial" w:hAnsi="Arial" w:cs="Arial"/>
          <w:sz w:val="24"/>
          <w:szCs w:val="24"/>
        </w:rPr>
        <w:t xml:space="preserve">“La Convocante” se reserva el derecho de verificar los documentos presentados ante las autoridades competentes, con el propósito de confirmar esta información, en el entendido de que de </w:t>
      </w:r>
      <w:r w:rsidR="00BA1B52">
        <w:rPr>
          <w:rFonts w:ascii="Arial" w:hAnsi="Arial" w:cs="Arial"/>
          <w:sz w:val="24"/>
          <w:szCs w:val="24"/>
        </w:rPr>
        <w:t xml:space="preserve">no presentar el documento, </w:t>
      </w:r>
      <w:r w:rsidRPr="00147D3A">
        <w:rPr>
          <w:rFonts w:ascii="Arial" w:hAnsi="Arial" w:cs="Arial"/>
          <w:sz w:val="24"/>
          <w:szCs w:val="24"/>
        </w:rPr>
        <w:t xml:space="preserve">no estar vigentes o no se presente con la información requerida será motivo para </w:t>
      </w:r>
      <w:r w:rsidRPr="00147D3A">
        <w:rPr>
          <w:rFonts w:ascii="Arial" w:hAnsi="Arial" w:cs="Arial"/>
          <w:b/>
          <w:sz w:val="24"/>
          <w:szCs w:val="24"/>
        </w:rPr>
        <w:t>desechar su propuesta.</w:t>
      </w:r>
    </w:p>
    <w:p w:rsidR="000D13DE" w:rsidRPr="002B4139" w:rsidRDefault="000D13DE" w:rsidP="000D13DE">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812D18" w:rsidRDefault="00812D18" w:rsidP="00147D3A">
      <w:pPr>
        <w:pStyle w:val="2"/>
        <w:tabs>
          <w:tab w:val="left" w:pos="142"/>
        </w:tabs>
        <w:ind w:left="720"/>
        <w:rPr>
          <w:rFonts w:ascii="Arial" w:hAnsi="Arial" w:cs="Arial"/>
          <w:b/>
          <w:sz w:val="24"/>
          <w:szCs w:val="24"/>
        </w:rPr>
      </w:pPr>
    </w:p>
    <w:p w:rsidR="00812D18" w:rsidRPr="00812D18" w:rsidRDefault="001F436B" w:rsidP="00812D18">
      <w:pPr>
        <w:pStyle w:val="2"/>
        <w:tabs>
          <w:tab w:val="left" w:pos="600"/>
        </w:tabs>
        <w:ind w:left="720"/>
        <w:rPr>
          <w:rFonts w:ascii="Arial" w:hAnsi="Arial" w:cs="Arial"/>
          <w:color w:val="000000"/>
          <w:sz w:val="24"/>
          <w:szCs w:val="24"/>
          <w:lang w:val="es-MX" w:eastAsia="es-MX"/>
        </w:rPr>
      </w:pPr>
      <w:r>
        <w:rPr>
          <w:rFonts w:ascii="Arial" w:hAnsi="Arial" w:cs="Arial"/>
          <w:b/>
          <w:sz w:val="24"/>
          <w:szCs w:val="24"/>
        </w:rPr>
        <w:t>J</w:t>
      </w:r>
      <w:r w:rsidR="00812D18" w:rsidRPr="00812D18">
        <w:rPr>
          <w:rFonts w:ascii="Arial" w:hAnsi="Arial" w:cs="Arial"/>
          <w:b/>
          <w:sz w:val="24"/>
          <w:szCs w:val="24"/>
        </w:rPr>
        <w:t xml:space="preserve">) </w:t>
      </w:r>
      <w:r w:rsidR="00B8576E" w:rsidRPr="00812D18">
        <w:rPr>
          <w:rFonts w:ascii="Arial" w:hAnsi="Arial" w:cs="Arial"/>
          <w:b/>
          <w:bCs/>
          <w:color w:val="000000"/>
          <w:sz w:val="24"/>
          <w:szCs w:val="24"/>
          <w:lang w:val="es-MX" w:eastAsia="es-MX"/>
        </w:rPr>
        <w:t xml:space="preserve">CARTA DE APOYO DEL LABORATORIO FABRICANTE Y/O DISTRIBUIDOR PRIMARIO </w:t>
      </w:r>
    </w:p>
    <w:p w:rsidR="00812D18" w:rsidRPr="00812D18" w:rsidRDefault="00812D18" w:rsidP="00812D18">
      <w:pPr>
        <w:autoSpaceDE w:val="0"/>
        <w:autoSpaceDN w:val="0"/>
        <w:adjustRightInd w:val="0"/>
        <w:ind w:left="720"/>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 xml:space="preserve">En el caso de distribuidores: se deberá presentar carta de apoyo del laboratorio fabricante, con el nombre y firma autógrafa en original del facultado legalmente del laboratorio fabricante y/o distribuidor primario, así como sello de la empresa y elaborado en papel membretado del laboratorio fabricante, por medio de la cual se compromete bajo protesta de decir verdad a respaldar la oferta del distribuidor y le garantice el abasto suficiente para que el distribuidor a su vez pueda cumplir con las adjudicaciones que se deriven de esta licitación de manera oportuna y adecuada, en las partidas en las cuales participa. Debiendo señalar número y nombre de la licitación, nombre del distribuidor al que le otorga la carta de apoyo, así como nombre, R.F.C. y domicilio del laboratorio fabricante y/o distribuidor primario, fecha de elaboración y vigencia de la carta de apoyo, señalando el número de las partidas en las cuales apoyará al distribuidor. </w:t>
      </w:r>
    </w:p>
    <w:p w:rsidR="00812D18" w:rsidRDefault="00812D18" w:rsidP="00812D18">
      <w:pPr>
        <w:ind w:left="720"/>
        <w:jc w:val="both"/>
        <w:rPr>
          <w:rFonts w:ascii="Arial" w:hAnsi="Arial" w:cs="Arial"/>
          <w:b/>
          <w:color w:val="000000"/>
          <w:sz w:val="24"/>
          <w:szCs w:val="24"/>
          <w:lang w:val="es-MX" w:eastAsia="es-MX"/>
        </w:rPr>
      </w:pPr>
      <w:r w:rsidRPr="00812D18">
        <w:rPr>
          <w:rFonts w:ascii="Arial" w:hAnsi="Arial" w:cs="Arial"/>
          <w:b/>
          <w:color w:val="000000"/>
          <w:sz w:val="24"/>
          <w:szCs w:val="24"/>
          <w:lang w:val="es-MX" w:eastAsia="es-MX"/>
        </w:rPr>
        <w:t>El “LICITANTE” deberá presentar la carta de apoyo de laboratorio fabricante y/o distribuidor primario a distribuidores, por cada laboratorio.</w:t>
      </w:r>
    </w:p>
    <w:p w:rsidR="00812D18" w:rsidRPr="00812D18" w:rsidRDefault="00812D18" w:rsidP="00812D18">
      <w:pPr>
        <w:ind w:left="720"/>
        <w:jc w:val="both"/>
        <w:rPr>
          <w:rFonts w:ascii="Arial" w:hAnsi="Arial" w:cs="Arial"/>
          <w:b/>
          <w:color w:val="000000"/>
          <w:sz w:val="24"/>
          <w:szCs w:val="24"/>
          <w:lang w:val="es-MX" w:eastAsia="es-MX"/>
        </w:rPr>
      </w:pPr>
    </w:p>
    <w:p w:rsidR="00812D18" w:rsidRPr="00812D18" w:rsidRDefault="00812D18" w:rsidP="00812D18">
      <w:pPr>
        <w:autoSpaceDE w:val="0"/>
        <w:autoSpaceDN w:val="0"/>
        <w:adjustRightInd w:val="0"/>
        <w:ind w:left="720"/>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 xml:space="preserve">En el caso de ser laboratorio fabricante: deberá presentar carta compromiso de capacidad de producción y distribución, para garantizar las obligaciones que se deriven de este procedimiento señalando el número de las partidas en las cuales se está concursando. </w:t>
      </w:r>
    </w:p>
    <w:p w:rsidR="00812D18" w:rsidRPr="00812D18" w:rsidRDefault="00812D18" w:rsidP="00812D18">
      <w:pPr>
        <w:autoSpaceDE w:val="0"/>
        <w:autoSpaceDN w:val="0"/>
        <w:adjustRightInd w:val="0"/>
        <w:ind w:left="720"/>
        <w:jc w:val="both"/>
        <w:rPr>
          <w:rFonts w:ascii="Arial" w:hAnsi="Arial" w:cs="Arial"/>
          <w:color w:val="000000"/>
          <w:sz w:val="24"/>
          <w:szCs w:val="24"/>
          <w:lang w:val="es-MX" w:eastAsia="es-MX"/>
        </w:rPr>
      </w:pPr>
    </w:p>
    <w:p w:rsidR="00812D18" w:rsidRDefault="00812D18" w:rsidP="00812D18">
      <w:pPr>
        <w:ind w:left="720"/>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En ambos supuestos se deberán enlistar las partidas que respalda dicho laboratorio y/o distribuidor primario, en el caso de que las cartas no respalden alguna partida de la propuesta técnica, será causal de descalificación de la partida correspondiente.</w:t>
      </w:r>
    </w:p>
    <w:p w:rsidR="000D13DE" w:rsidRPr="002B4139" w:rsidRDefault="000D13DE" w:rsidP="000D13DE">
      <w:pPr>
        <w:pStyle w:val="3"/>
        <w:ind w:left="709"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w:t>
      </w:r>
      <w:r>
        <w:rPr>
          <w:rFonts w:ascii="Arial" w:hAnsi="Arial" w:cs="Arial"/>
          <w:b/>
          <w:sz w:val="24"/>
          <w:szCs w:val="24"/>
        </w:rPr>
        <w:t>técnica</w:t>
      </w:r>
      <w:r w:rsidRPr="002B4139">
        <w:rPr>
          <w:rFonts w:ascii="Arial" w:hAnsi="Arial" w:cs="Arial"/>
          <w:b/>
          <w:sz w:val="24"/>
          <w:szCs w:val="24"/>
        </w:rPr>
        <w:t xml:space="preserve">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0D13DE" w:rsidRPr="00812D18" w:rsidRDefault="000D13DE" w:rsidP="00812D18">
      <w:pPr>
        <w:ind w:left="720"/>
        <w:jc w:val="both"/>
        <w:rPr>
          <w:rFonts w:ascii="Arial" w:hAnsi="Arial" w:cs="Arial"/>
          <w:color w:val="000000"/>
          <w:sz w:val="24"/>
          <w:szCs w:val="24"/>
          <w:lang w:val="es-MX" w:eastAsia="es-MX"/>
        </w:rPr>
      </w:pPr>
    </w:p>
    <w:p w:rsidR="00812D18" w:rsidRPr="00812D18" w:rsidRDefault="00812D18" w:rsidP="00147D3A">
      <w:pPr>
        <w:pStyle w:val="2"/>
        <w:tabs>
          <w:tab w:val="left" w:pos="142"/>
        </w:tabs>
        <w:ind w:left="720"/>
        <w:rPr>
          <w:rFonts w:ascii="Arial" w:hAnsi="Arial" w:cs="Arial"/>
          <w:b/>
          <w:sz w:val="24"/>
          <w:szCs w:val="24"/>
          <w:lang w:val="es-MX"/>
        </w:rPr>
      </w:pPr>
    </w:p>
    <w:p w:rsidR="00812D18" w:rsidRPr="00812D18" w:rsidRDefault="001F436B" w:rsidP="00812D18">
      <w:pPr>
        <w:pStyle w:val="2"/>
        <w:tabs>
          <w:tab w:val="left" w:pos="142"/>
        </w:tabs>
        <w:ind w:left="720"/>
        <w:rPr>
          <w:rFonts w:ascii="Arial" w:hAnsi="Arial" w:cs="Arial"/>
          <w:b/>
          <w:sz w:val="24"/>
          <w:szCs w:val="24"/>
        </w:rPr>
      </w:pPr>
      <w:r>
        <w:rPr>
          <w:rFonts w:ascii="Arial" w:hAnsi="Arial" w:cs="Arial"/>
          <w:b/>
          <w:sz w:val="24"/>
          <w:szCs w:val="24"/>
          <w:lang w:val="es-MX"/>
        </w:rPr>
        <w:t>K</w:t>
      </w:r>
      <w:r w:rsidR="00812D18" w:rsidRPr="00812D18">
        <w:rPr>
          <w:rFonts w:ascii="Arial" w:hAnsi="Arial" w:cs="Arial"/>
          <w:b/>
          <w:sz w:val="24"/>
          <w:szCs w:val="24"/>
        </w:rPr>
        <w:t xml:space="preserve">) </w:t>
      </w:r>
      <w:r w:rsidR="00812D18" w:rsidRPr="00812D18">
        <w:rPr>
          <w:rFonts w:ascii="Arial" w:hAnsi="Arial" w:cs="Arial"/>
          <w:b/>
          <w:bCs/>
          <w:color w:val="000000"/>
          <w:sz w:val="24"/>
          <w:szCs w:val="24"/>
          <w:lang w:val="es-MX" w:eastAsia="es-MX"/>
        </w:rPr>
        <w:t xml:space="preserve">Manifiesto </w:t>
      </w:r>
      <w:r w:rsidR="00812D18" w:rsidRPr="00812D18">
        <w:rPr>
          <w:rFonts w:ascii="Arial" w:hAnsi="Arial" w:cs="Arial"/>
          <w:color w:val="000000"/>
          <w:sz w:val="24"/>
          <w:szCs w:val="24"/>
          <w:lang w:val="es-MX" w:eastAsia="es-MX"/>
        </w:rPr>
        <w:t xml:space="preserve">del licitante bajo protesta de decir verdad que NO se encuentra sancionado como empresa o productor, por la Secretaría de Salud o autoridad competente, el cual deberá presentarse en papel membretado y debidamente firmado por el representante legal del licitante. </w:t>
      </w:r>
    </w:p>
    <w:p w:rsidR="00812D18" w:rsidRPr="00812D18" w:rsidRDefault="00812D18" w:rsidP="00812D18">
      <w:pPr>
        <w:pStyle w:val="2"/>
        <w:tabs>
          <w:tab w:val="num" w:pos="-90"/>
          <w:tab w:val="left" w:pos="600"/>
        </w:tabs>
        <w:ind w:left="720"/>
        <w:rPr>
          <w:rFonts w:ascii="Arial" w:hAnsi="Arial" w:cs="Arial"/>
          <w:color w:val="000000"/>
          <w:sz w:val="24"/>
          <w:szCs w:val="24"/>
          <w:lang w:val="es-MX" w:eastAsia="es-MX"/>
        </w:rPr>
      </w:pPr>
      <w:r w:rsidRPr="00812D18">
        <w:rPr>
          <w:rFonts w:ascii="Arial" w:hAnsi="Arial" w:cs="Arial"/>
          <w:b/>
          <w:bCs/>
          <w:color w:val="000000"/>
          <w:sz w:val="24"/>
          <w:szCs w:val="24"/>
          <w:lang w:val="es-MX" w:eastAsia="es-MX"/>
        </w:rPr>
        <w:t xml:space="preserve">“La Convocante” </w:t>
      </w:r>
      <w:r w:rsidRPr="00812D18">
        <w:rPr>
          <w:rFonts w:ascii="Arial" w:hAnsi="Arial" w:cs="Arial"/>
          <w:color w:val="000000"/>
          <w:sz w:val="24"/>
          <w:szCs w:val="24"/>
          <w:lang w:val="es-MX" w:eastAsia="es-MX"/>
        </w:rPr>
        <w:t>se reserva el derecho de verificar los documentos presentados ante las autoridades competentes, con el propósito de confirmar esta información, en el entendido de que de encontrarse en algunos de los supuestos establecidos en este inciso será motivo para desechar su propuesta.</w:t>
      </w:r>
    </w:p>
    <w:p w:rsidR="00BB4F86" w:rsidRDefault="00BB4F86" w:rsidP="00FE1DBB">
      <w:pPr>
        <w:pStyle w:val="3"/>
        <w:ind w:left="0" w:firstLine="0"/>
        <w:rPr>
          <w:rFonts w:ascii="Arial" w:hAnsi="Arial" w:cs="Arial"/>
          <w:b/>
          <w:sz w:val="24"/>
          <w:szCs w:val="24"/>
        </w:rPr>
      </w:pPr>
    </w:p>
    <w:p w:rsidR="002B4139" w:rsidRDefault="001F436B" w:rsidP="00950E80">
      <w:pPr>
        <w:pStyle w:val="2"/>
        <w:tabs>
          <w:tab w:val="num" w:pos="1440"/>
        </w:tabs>
        <w:ind w:left="709"/>
        <w:rPr>
          <w:rFonts w:ascii="Arial" w:hAnsi="Arial" w:cs="Arial"/>
          <w:b/>
          <w:sz w:val="24"/>
          <w:szCs w:val="24"/>
        </w:rPr>
      </w:pPr>
      <w:r>
        <w:rPr>
          <w:rFonts w:ascii="Arial" w:hAnsi="Arial" w:cs="Arial"/>
          <w:b/>
          <w:bCs/>
          <w:sz w:val="24"/>
          <w:szCs w:val="24"/>
        </w:rPr>
        <w:t>L</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817F7E">
        <w:rPr>
          <w:rFonts w:ascii="Arial" w:hAnsi="Arial" w:cs="Arial"/>
          <w:b/>
          <w:bCs/>
          <w:color w:val="000000"/>
          <w:sz w:val="24"/>
          <w:szCs w:val="24"/>
        </w:rPr>
        <w:t>6</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Default="005B0ADA" w:rsidP="00A2010C">
      <w:pPr>
        <w:pStyle w:val="3"/>
        <w:ind w:left="709" w:firstLine="0"/>
        <w:rPr>
          <w:rFonts w:ascii="Arial" w:hAnsi="Arial" w:cs="Arial"/>
          <w:b/>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CE7088">
        <w:rPr>
          <w:rFonts w:ascii="Arial" w:hAnsi="Arial" w:cs="Arial"/>
          <w:sz w:val="24"/>
          <w:szCs w:val="24"/>
        </w:rPr>
        <w:t>6.2.-</w:t>
      </w:r>
      <w:r w:rsidRPr="00CE7088">
        <w:rPr>
          <w:rFonts w:ascii="Arial" w:hAnsi="Arial" w:cs="Arial"/>
          <w:b w:val="0"/>
          <w:sz w:val="24"/>
          <w:szCs w:val="24"/>
        </w:rPr>
        <w:t xml:space="preserve"> </w:t>
      </w:r>
      <w:r w:rsidRPr="00CE7088">
        <w:rPr>
          <w:rFonts w:ascii="Arial" w:hAnsi="Arial" w:cs="Arial"/>
          <w:bCs/>
          <w:sz w:val="24"/>
          <w:szCs w:val="24"/>
        </w:rPr>
        <w:t>SOBRE CONTENIENDO LA PROPUESTA ECONOMICA</w:t>
      </w:r>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F85C27" w:rsidRDefault="003B0DB8" w:rsidP="00A2010C">
      <w:pPr>
        <w:pStyle w:val="3"/>
        <w:tabs>
          <w:tab w:val="left" w:pos="990"/>
        </w:tabs>
        <w:ind w:left="720" w:right="18" w:firstLine="0"/>
        <w:rPr>
          <w:rFonts w:ascii="Arial" w:hAnsi="Arial" w:cs="Arial"/>
          <w:b/>
          <w:sz w:val="24"/>
        </w:rPr>
      </w:pPr>
      <w:r>
        <w:rPr>
          <w:rFonts w:ascii="Arial" w:hAnsi="Arial" w:cs="Arial"/>
          <w:b/>
          <w:sz w:val="24"/>
          <w:szCs w:val="24"/>
        </w:rPr>
        <w:t>A</w:t>
      </w:r>
      <w:r w:rsidR="002B4139" w:rsidRPr="00377C25">
        <w:rPr>
          <w:rFonts w:ascii="Arial" w:hAnsi="Arial" w:cs="Arial"/>
          <w:b/>
          <w:sz w:val="24"/>
          <w:szCs w:val="24"/>
        </w:rPr>
        <w:t xml:space="preserve">).- CATÁLOGO DE CONCEPTOS: </w:t>
      </w:r>
      <w:r w:rsidR="002B4139" w:rsidRPr="00377C25">
        <w:rPr>
          <w:rFonts w:ascii="Arial" w:hAnsi="Arial" w:cs="Arial"/>
          <w:sz w:val="24"/>
          <w:szCs w:val="24"/>
        </w:rPr>
        <w:t xml:space="preserve">En el que el licitante cotizará los bienes que propone, </w:t>
      </w:r>
      <w:r w:rsidR="006E52DD" w:rsidRPr="00377C25">
        <w:rPr>
          <w:rFonts w:ascii="Arial" w:hAnsi="Arial" w:cs="Arial"/>
          <w:sz w:val="24"/>
          <w:szCs w:val="24"/>
        </w:rPr>
        <w:t>e</w:t>
      </w:r>
      <w:r w:rsidR="006E52DD" w:rsidRPr="00377C25">
        <w:rPr>
          <w:rFonts w:ascii="Arial" w:hAnsi="Arial" w:cs="Arial"/>
          <w:sz w:val="24"/>
        </w:rPr>
        <w:t xml:space="preserve">l precio deberá ser </w:t>
      </w:r>
      <w:r w:rsidR="00A2010C" w:rsidRPr="00377C25">
        <w:rPr>
          <w:rFonts w:ascii="Arial" w:hAnsi="Arial" w:cs="Arial"/>
          <w:sz w:val="24"/>
        </w:rPr>
        <w:t xml:space="preserve">indicado en </w:t>
      </w:r>
      <w:r w:rsidR="00A2010C" w:rsidRPr="00377C25">
        <w:rPr>
          <w:rFonts w:ascii="Arial" w:hAnsi="Arial" w:cs="Arial"/>
          <w:b/>
          <w:sz w:val="24"/>
        </w:rPr>
        <w:t>moneda nacional</w:t>
      </w:r>
      <w:r w:rsidR="003849CA" w:rsidRPr="00377C25">
        <w:rPr>
          <w:rFonts w:ascii="Arial" w:hAnsi="Arial" w:cs="Arial"/>
          <w:sz w:val="24"/>
        </w:rPr>
        <w:t xml:space="preserve"> (pesos mexicanos)</w:t>
      </w:r>
      <w:r w:rsidR="00A2010C" w:rsidRPr="00377C25">
        <w:rPr>
          <w:rFonts w:ascii="Arial" w:hAnsi="Arial" w:cs="Arial"/>
          <w:sz w:val="24"/>
        </w:rPr>
        <w:t xml:space="preserve"> </w:t>
      </w:r>
      <w:r w:rsidR="006E52DD" w:rsidRPr="00377C25">
        <w:rPr>
          <w:rFonts w:ascii="Arial" w:hAnsi="Arial" w:cs="Arial"/>
          <w:sz w:val="24"/>
        </w:rPr>
        <w:t xml:space="preserve">desglosado de la siguiente manera: </w:t>
      </w:r>
      <w:r w:rsidR="00377C25" w:rsidRPr="00377C25">
        <w:rPr>
          <w:rFonts w:ascii="Arial" w:hAnsi="Arial" w:cs="Arial"/>
          <w:sz w:val="24"/>
        </w:rPr>
        <w:t xml:space="preserve">cantidad mínima y cantidad máxima, </w:t>
      </w:r>
      <w:r w:rsidR="006E52DD" w:rsidRPr="00377C25">
        <w:rPr>
          <w:rFonts w:ascii="Arial" w:hAnsi="Arial" w:cs="Arial"/>
          <w:sz w:val="24"/>
        </w:rPr>
        <w:t>precio unitario</w:t>
      </w:r>
      <w:r w:rsidR="007B3A8F">
        <w:rPr>
          <w:rFonts w:ascii="Arial" w:hAnsi="Arial" w:cs="Arial"/>
          <w:sz w:val="24"/>
        </w:rPr>
        <w:t xml:space="preserve"> por partida (expresado en número y letra)</w:t>
      </w:r>
      <w:r w:rsidR="006E52DD" w:rsidRPr="00377C25">
        <w:rPr>
          <w:rFonts w:ascii="Arial" w:hAnsi="Arial" w:cs="Arial"/>
          <w:sz w:val="24"/>
        </w:rPr>
        <w:t>,</w:t>
      </w:r>
      <w:r w:rsidR="003849CA" w:rsidRPr="00377C25">
        <w:rPr>
          <w:rFonts w:ascii="Arial" w:hAnsi="Arial" w:cs="Arial"/>
          <w:sz w:val="24"/>
        </w:rPr>
        <w:t xml:space="preserve"> importe de la </w:t>
      </w:r>
      <w:r w:rsidRPr="00377C25">
        <w:rPr>
          <w:rFonts w:ascii="Arial" w:hAnsi="Arial" w:cs="Arial"/>
          <w:sz w:val="24"/>
        </w:rPr>
        <w:t xml:space="preserve">PARTIDA </w:t>
      </w:r>
      <w:r w:rsidR="003849CA" w:rsidRPr="00377C25">
        <w:rPr>
          <w:rFonts w:ascii="Arial" w:hAnsi="Arial" w:cs="Arial"/>
          <w:sz w:val="24"/>
        </w:rPr>
        <w:t>y total de la propuesta</w:t>
      </w:r>
      <w:r w:rsidR="006E52DD" w:rsidRPr="003E29BA">
        <w:rPr>
          <w:rFonts w:ascii="Arial" w:hAnsi="Arial" w:cs="Arial"/>
          <w:sz w:val="24"/>
        </w:rPr>
        <w:t xml:space="preserve"> </w:t>
      </w:r>
      <w:r w:rsidR="00387932">
        <w:rPr>
          <w:rFonts w:ascii="Arial" w:hAnsi="Arial" w:cs="Arial"/>
          <w:sz w:val="24"/>
        </w:rPr>
        <w:t xml:space="preserve">mínimo y máximo </w:t>
      </w:r>
      <w:r w:rsidR="006E52DD" w:rsidRPr="003E29BA">
        <w:rPr>
          <w:rFonts w:ascii="Arial" w:hAnsi="Arial" w:cs="Arial"/>
          <w:sz w:val="24"/>
        </w:rPr>
        <w:t xml:space="preserve">y </w:t>
      </w:r>
      <w:r w:rsidR="006E52DD" w:rsidRPr="009A4573">
        <w:rPr>
          <w:rFonts w:ascii="Arial" w:hAnsi="Arial" w:cs="Arial"/>
          <w:bCs/>
          <w:sz w:val="24"/>
        </w:rPr>
        <w:t>señalar únicamente</w:t>
      </w:r>
      <w:r w:rsidR="006E52DD" w:rsidRPr="003E29BA">
        <w:rPr>
          <w:rFonts w:ascii="Arial" w:hAnsi="Arial" w:cs="Arial"/>
          <w:sz w:val="24"/>
        </w:rPr>
        <w:t xml:space="preserve"> el porcentaje de Impuesto al Valor Agregado a trasladar, </w:t>
      </w:r>
      <w:r w:rsidR="00D41BDE" w:rsidRPr="00D41BDE">
        <w:rPr>
          <w:rFonts w:ascii="Arial" w:hAnsi="Arial" w:cs="Arial"/>
          <w:sz w:val="24"/>
          <w:lang w:val="es-MX"/>
        </w:rPr>
        <w:t xml:space="preserve">(se indicará cantidad en caso de aplicar, o señalar no aplica o 0%) </w:t>
      </w:r>
      <w:r w:rsidR="006E52DD" w:rsidRPr="003B0DB8">
        <w:rPr>
          <w:rFonts w:ascii="Arial" w:hAnsi="Arial" w:cs="Arial"/>
          <w:b/>
          <w:sz w:val="24"/>
        </w:rPr>
        <w:t>así mismo se indicarán las condiciones de pago que se ofertan</w:t>
      </w:r>
      <w:r w:rsidR="00C311DB">
        <w:rPr>
          <w:rFonts w:ascii="Arial" w:hAnsi="Arial" w:cs="Arial"/>
          <w:b/>
          <w:sz w:val="24"/>
        </w:rPr>
        <w:t>, de conformidad con las condiciones indicadas en el numeral 4.5 de estas bases de licitación</w:t>
      </w:r>
      <w:r w:rsidR="006E52DD" w:rsidRPr="003B0DB8">
        <w:rPr>
          <w:rFonts w:ascii="Arial" w:hAnsi="Arial" w:cs="Arial"/>
          <w:b/>
          <w:sz w:val="24"/>
        </w:rPr>
        <w:t>.</w:t>
      </w:r>
    </w:p>
    <w:p w:rsidR="006E52DD" w:rsidRPr="003E29BA" w:rsidRDefault="006E52DD" w:rsidP="00A2010C">
      <w:pPr>
        <w:pStyle w:val="3"/>
        <w:tabs>
          <w:tab w:val="left" w:pos="990"/>
        </w:tabs>
        <w:ind w:left="720" w:right="18" w:firstLine="0"/>
        <w:rPr>
          <w:rFonts w:ascii="Arial" w:hAnsi="Arial" w:cs="Arial"/>
          <w:sz w:val="24"/>
        </w:rPr>
      </w:pPr>
      <w:r w:rsidRPr="003E29BA">
        <w:rPr>
          <w:rFonts w:ascii="Arial" w:hAnsi="Arial" w:cs="Arial"/>
          <w:sz w:val="24"/>
        </w:rPr>
        <w:t xml:space="preserve"> </w:t>
      </w:r>
    </w:p>
    <w:p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w:t>
      </w:r>
      <w:r w:rsidRPr="00746BBE">
        <w:rPr>
          <w:rFonts w:ascii="Arial" w:hAnsi="Arial" w:cs="Arial"/>
          <w:sz w:val="24"/>
          <w:szCs w:val="24"/>
        </w:rPr>
        <w:t xml:space="preserve">precisar </w:t>
      </w:r>
      <w:r w:rsidRPr="00746BBE">
        <w:rPr>
          <w:rFonts w:ascii="Arial" w:hAnsi="Arial" w:cs="Arial"/>
          <w:b/>
          <w:sz w:val="24"/>
          <w:szCs w:val="24"/>
        </w:rPr>
        <w:t xml:space="preserve">la condición de </w:t>
      </w:r>
      <w:r w:rsidR="0016240C" w:rsidRPr="00746BBE">
        <w:rPr>
          <w:rFonts w:ascii="Arial" w:hAnsi="Arial" w:cs="Arial"/>
          <w:b/>
          <w:sz w:val="24"/>
          <w:szCs w:val="24"/>
        </w:rPr>
        <w:t xml:space="preserve">precio fijo </w:t>
      </w:r>
      <w:r w:rsidRPr="00746BBE">
        <w:rPr>
          <w:rFonts w:ascii="Arial" w:hAnsi="Arial" w:cs="Arial"/>
          <w:sz w:val="24"/>
          <w:szCs w:val="24"/>
        </w:rPr>
        <w:t>durante</w:t>
      </w:r>
      <w:r w:rsidRPr="002B4139">
        <w:rPr>
          <w:rFonts w:ascii="Arial" w:hAnsi="Arial" w:cs="Arial"/>
          <w:sz w:val="24"/>
          <w:szCs w:val="24"/>
        </w:rPr>
        <w:t xml:space="preserv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w:t>
      </w:r>
      <w:r w:rsidR="00817F7E">
        <w:rPr>
          <w:rFonts w:ascii="Arial" w:hAnsi="Arial" w:cs="Arial"/>
          <w:b/>
          <w:sz w:val="24"/>
          <w:szCs w:val="24"/>
        </w:rPr>
        <w:t>o 7</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Dicho documento será utilizado en la evaluación de las propuestas para verificar que los precios de los bienes ofertados son ac</w:t>
      </w:r>
      <w:r w:rsidR="00EF643E">
        <w:rPr>
          <w:rFonts w:ascii="Arial" w:hAnsi="Arial" w:cs="Arial"/>
          <w:sz w:val="24"/>
          <w:szCs w:val="24"/>
        </w:rPr>
        <w:t>eptables para “La Convocante”</w:t>
      </w:r>
      <w:r w:rsidR="00DE04F8">
        <w:rPr>
          <w:rFonts w:ascii="Arial" w:hAnsi="Arial" w:cs="Arial"/>
          <w:sz w:val="24"/>
          <w:szCs w:val="24"/>
        </w:rPr>
        <w:t xml:space="preserve"> y que las condiciones</w:t>
      </w:r>
      <w:r w:rsidR="00DE04F8" w:rsidRPr="002B4139">
        <w:rPr>
          <w:rFonts w:ascii="Arial" w:hAnsi="Arial" w:cs="Arial"/>
          <w:sz w:val="24"/>
          <w:szCs w:val="24"/>
        </w:rPr>
        <w:t xml:space="preserve"> </w:t>
      </w:r>
      <w:r w:rsidR="00DE04F8" w:rsidRPr="000C6C92">
        <w:rPr>
          <w:rFonts w:ascii="Arial" w:hAnsi="Arial" w:cs="Arial"/>
          <w:sz w:val="24"/>
          <w:szCs w:val="24"/>
        </w:rPr>
        <w:t>económicas sean ofertadas en términos de las establecidas en</w:t>
      </w:r>
      <w:r w:rsidR="00DE04F8" w:rsidRPr="002B4139">
        <w:rPr>
          <w:rFonts w:ascii="Arial" w:hAnsi="Arial" w:cs="Arial"/>
          <w:sz w:val="24"/>
          <w:szCs w:val="24"/>
        </w:rPr>
        <w:t xml:space="preserve"> éstas bases </w:t>
      </w:r>
      <w:r w:rsidR="00DE04F8">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C311DB" w:rsidRPr="002B4139" w:rsidRDefault="00C311DB" w:rsidP="00A2010C">
      <w:pPr>
        <w:pStyle w:val="3"/>
        <w:ind w:left="709" w:firstLine="0"/>
        <w:rPr>
          <w:rFonts w:ascii="Arial" w:hAnsi="Arial" w:cs="Arial"/>
          <w:color w:val="000000"/>
          <w:sz w:val="24"/>
          <w:szCs w:val="24"/>
        </w:rPr>
      </w:pPr>
    </w:p>
    <w:p w:rsidR="002B4139" w:rsidRPr="000C6C92" w:rsidRDefault="003B0DB8" w:rsidP="00A2010C">
      <w:pPr>
        <w:pStyle w:val="4"/>
        <w:tabs>
          <w:tab w:val="left" w:pos="540"/>
          <w:tab w:val="left" w:pos="993"/>
        </w:tabs>
        <w:ind w:left="709"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817F7E">
        <w:rPr>
          <w:rFonts w:ascii="Arial" w:hAnsi="Arial" w:cs="Arial"/>
          <w:sz w:val="24"/>
          <w:szCs w:val="24"/>
        </w:rPr>
        <w:t xml:space="preserve">8 </w:t>
      </w:r>
      <w:r w:rsidR="002B4139" w:rsidRPr="000C6C92">
        <w:rPr>
          <w:rFonts w:ascii="Arial" w:hAnsi="Arial" w:cs="Arial"/>
          <w:b w:val="0"/>
          <w:sz w:val="24"/>
          <w:szCs w:val="24"/>
        </w:rPr>
        <w:t>de estas bases de licitación.</w:t>
      </w:r>
    </w:p>
    <w:p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3B0DB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817F7E">
        <w:rPr>
          <w:rFonts w:ascii="Arial" w:hAnsi="Arial" w:cs="Arial"/>
          <w:b/>
          <w:bCs/>
          <w:color w:val="000000"/>
          <w:sz w:val="24"/>
          <w:szCs w:val="24"/>
        </w:rPr>
        <w:t>Anexo 9</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tabs>
          <w:tab w:val="left" w:pos="270"/>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PERIODO DE VIGENCIA DE LA PROPOSICIÓN:</w:t>
      </w:r>
    </w:p>
    <w:p w:rsidR="002B4139" w:rsidRPr="002B4139" w:rsidRDefault="002B4139" w:rsidP="00A2010C">
      <w:pPr>
        <w:ind w:left="709"/>
        <w:jc w:val="both"/>
        <w:rPr>
          <w:rFonts w:ascii="Arial" w:hAnsi="Arial" w:cs="Arial"/>
          <w:sz w:val="24"/>
          <w:szCs w:val="24"/>
        </w:rPr>
      </w:pPr>
    </w:p>
    <w:p w:rsid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51F9F" w:rsidRPr="002B4139" w:rsidRDefault="00051F9F" w:rsidP="00A2010C">
      <w:pPr>
        <w:pStyle w:val="3"/>
        <w:tabs>
          <w:tab w:val="left" w:pos="1710"/>
        </w:tabs>
        <w:ind w:left="709" w:firstLine="0"/>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Default="00D747C5" w:rsidP="00A2010C">
      <w:pPr>
        <w:pStyle w:val="2"/>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Default="008575ED" w:rsidP="00A83A58">
      <w:pPr>
        <w:pStyle w:val="4"/>
        <w:ind w:left="720"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w:t>
      </w:r>
      <w:r w:rsidR="00051F9F">
        <w:rPr>
          <w:rFonts w:ascii="Arial" w:hAnsi="Arial" w:cs="Arial"/>
          <w:b w:val="0"/>
          <w:bCs/>
          <w:sz w:val="24"/>
          <w:szCs w:val="24"/>
          <w:lang w:val="es-MX"/>
        </w:rPr>
        <w:t>domicilio ubicado en Tercer piso del Edificio del Poder Ejecutivo de Gobierno del Estado, Calz</w:t>
      </w:r>
      <w:r w:rsidR="00DE04F8">
        <w:rPr>
          <w:rFonts w:ascii="Arial" w:hAnsi="Arial" w:cs="Arial"/>
          <w:b w:val="0"/>
          <w:bCs/>
          <w:sz w:val="24"/>
          <w:szCs w:val="24"/>
          <w:lang w:val="es-MX"/>
        </w:rPr>
        <w:t>ada</w:t>
      </w:r>
      <w:r w:rsidR="00051F9F">
        <w:rPr>
          <w:rFonts w:ascii="Arial" w:hAnsi="Arial" w:cs="Arial"/>
          <w:b w:val="0"/>
          <w:bCs/>
          <w:sz w:val="24"/>
          <w:szCs w:val="24"/>
          <w:lang w:val="es-MX"/>
        </w:rPr>
        <w:t xml:space="preserve"> Independencia #994, Centro Cívico de la Ciudad de</w:t>
      </w:r>
      <w:r w:rsidR="006F0EF4" w:rsidRPr="003E29BA">
        <w:rPr>
          <w:rFonts w:ascii="Arial" w:hAnsi="Arial" w:cs="Arial"/>
          <w:b w:val="0"/>
          <w:bCs/>
          <w:sz w:val="24"/>
          <w:szCs w:val="24"/>
          <w:lang w:val="es-MX"/>
        </w:rPr>
        <w:t xml:space="preserve"> Mexicali, Baja California</w:t>
      </w:r>
      <w:r w:rsidR="00051F9F">
        <w:rPr>
          <w:rFonts w:ascii="Arial" w:hAnsi="Arial" w:cs="Arial"/>
          <w:b w:val="0"/>
          <w:bCs/>
          <w:sz w:val="24"/>
          <w:szCs w:val="24"/>
          <w:lang w:val="es-MX"/>
        </w:rPr>
        <w:t>, C.P. 21000</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7376B" w:rsidRPr="0097376B">
        <w:rPr>
          <w:rFonts w:ascii="Arial" w:hAnsi="Arial" w:cs="Arial"/>
          <w:b w:val="0"/>
          <w:bCs/>
          <w:iCs/>
          <w:sz w:val="24"/>
        </w:rPr>
        <w:t>“</w:t>
      </w:r>
      <w:r w:rsidR="0097376B" w:rsidRPr="0097376B">
        <w:rPr>
          <w:rFonts w:ascii="Arial" w:hAnsi="Arial" w:cs="Arial"/>
          <w:b w:val="0"/>
          <w:iCs/>
          <w:sz w:val="24"/>
          <w:lang w:val="es-MX"/>
        </w:rPr>
        <w:t>Suministro de medicamento para el Instituto de Psiquiatría del Estado de Baja California</w:t>
      </w:r>
      <w:r w:rsidR="0097376B" w:rsidRPr="0097376B">
        <w:rPr>
          <w:rFonts w:ascii="Arial" w:hAnsi="Arial" w:cs="Arial"/>
          <w:b w:val="0"/>
          <w:bCs/>
          <w:iCs/>
          <w:sz w:val="24"/>
          <w:lang w:val="es-MX"/>
        </w:rPr>
        <w:t>”</w:t>
      </w:r>
      <w:r w:rsidR="0097376B">
        <w:rPr>
          <w:rFonts w:ascii="Arial" w:hAnsi="Arial" w:cs="Arial"/>
          <w:b w:val="0"/>
          <w:bCs/>
          <w:iCs/>
          <w:sz w:val="24"/>
          <w:lang w:val="es-MX"/>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051F9F">
        <w:rPr>
          <w:rFonts w:ascii="Arial" w:hAnsi="Arial" w:cs="Arial"/>
          <w:b w:val="0"/>
          <w:bCs/>
          <w:iCs/>
          <w:sz w:val="24"/>
          <w:szCs w:val="24"/>
          <w:lang w:val="es-MX"/>
        </w:rPr>
        <w:t>OM-</w:t>
      </w:r>
      <w:r w:rsidR="005D1D8D">
        <w:rPr>
          <w:rFonts w:ascii="Arial" w:hAnsi="Arial" w:cs="Arial"/>
          <w:b w:val="0"/>
          <w:bCs/>
          <w:iCs/>
          <w:sz w:val="24"/>
          <w:szCs w:val="24"/>
          <w:lang w:val="es-MX"/>
        </w:rPr>
        <w:t>IPEBC-</w:t>
      </w:r>
      <w:r w:rsidR="0071358E">
        <w:rPr>
          <w:rFonts w:ascii="Arial" w:hAnsi="Arial" w:cs="Arial"/>
          <w:b w:val="0"/>
          <w:bCs/>
          <w:iCs/>
          <w:sz w:val="24"/>
          <w:szCs w:val="24"/>
          <w:lang w:val="es-MX"/>
        </w:rPr>
        <w:t>113</w:t>
      </w:r>
      <w:r w:rsidR="0097376B">
        <w:rPr>
          <w:rFonts w:ascii="Arial" w:hAnsi="Arial" w:cs="Arial"/>
          <w:b w:val="0"/>
          <w:bCs/>
          <w:iCs/>
          <w:sz w:val="24"/>
          <w:szCs w:val="24"/>
          <w:lang w:val="es-MX"/>
        </w:rPr>
        <w:t>-2022</w:t>
      </w:r>
      <w:r w:rsidR="00051F9F">
        <w:rPr>
          <w:rFonts w:ascii="Arial" w:hAnsi="Arial" w:cs="Arial"/>
          <w:b w:val="0"/>
          <w:bCs/>
          <w:iCs/>
          <w:sz w:val="24"/>
          <w:szCs w:val="24"/>
          <w:lang w:val="es-MX"/>
        </w:rPr>
        <w:t>.</w:t>
      </w:r>
    </w:p>
    <w:p w:rsidR="00051F9F" w:rsidRPr="003E29BA" w:rsidRDefault="00051F9F" w:rsidP="00A83A58">
      <w:pPr>
        <w:pStyle w:val="4"/>
        <w:ind w:left="720" w:right="14" w:firstLine="0"/>
        <w:jc w:val="both"/>
        <w:rPr>
          <w:rFonts w:ascii="Arial" w:hAnsi="Arial" w:cs="Arial"/>
          <w:b w:val="0"/>
          <w:bCs/>
          <w:i/>
          <w:iCs/>
          <w:sz w:val="18"/>
          <w:szCs w:val="18"/>
          <w:lang w:val="es-MX"/>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A2010C">
      <w:pPr>
        <w:pStyle w:val="2"/>
        <w:keepNext/>
        <w:ind w:left="72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EB54B8">
        <w:rPr>
          <w:rFonts w:ascii="Arial" w:hAnsi="Arial" w:cs="Arial"/>
          <w:b/>
          <w:bCs/>
          <w:sz w:val="24"/>
        </w:rPr>
        <w:t>.</w:t>
      </w:r>
      <w:r w:rsidR="00051F9F">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576DD7" w:rsidRPr="00BE399A" w:rsidRDefault="004E2588" w:rsidP="00BE399A">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w:t>
      </w:r>
      <w:r w:rsidR="00BE399A">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00576DD7" w:rsidRPr="003E29BA">
        <w:rPr>
          <w:rFonts w:ascii="Arial" w:hAnsi="Arial" w:cs="Arial"/>
          <w:sz w:val="24"/>
        </w:rPr>
        <w:t xml:space="preserve">la Junta de Aclaraciones, </w:t>
      </w:r>
      <w:r w:rsidR="00051F9F" w:rsidRPr="005C254C">
        <w:rPr>
          <w:rFonts w:ascii="Arial" w:hAnsi="Arial" w:cs="Arial"/>
          <w:sz w:val="24"/>
        </w:rPr>
        <w:t xml:space="preserve">pudiendo formular preguntas mediante escrito dirigido </w:t>
      </w:r>
      <w:r w:rsidR="00051F9F">
        <w:rPr>
          <w:rFonts w:ascii="Arial" w:hAnsi="Arial" w:cs="Arial"/>
          <w:sz w:val="24"/>
        </w:rPr>
        <w:t xml:space="preserve">al </w:t>
      </w:r>
      <w:r w:rsidR="0097376B">
        <w:rPr>
          <w:rFonts w:ascii="Arial" w:hAnsi="Arial" w:cs="Arial"/>
          <w:sz w:val="24"/>
        </w:rPr>
        <w:t xml:space="preserve">Comité de Adquisiciones del Poder Ejecutivo del Estado de Baja California </w:t>
      </w:r>
      <w:r w:rsidR="00051F9F"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r w:rsidR="0097376B">
        <w:rPr>
          <w:rFonts w:ascii="Arial" w:hAnsi="Arial" w:cs="Arial"/>
          <w:sz w:val="24"/>
        </w:rPr>
        <w:t>lulloag</w:t>
      </w:r>
      <w:r w:rsidR="00BE399A">
        <w:rPr>
          <w:rFonts w:ascii="Arial" w:hAnsi="Arial" w:cs="Arial"/>
          <w:sz w:val="24"/>
        </w:rPr>
        <w:t>@baja.gob.mx</w:t>
      </w:r>
    </w:p>
    <w:p w:rsidR="001949BF" w:rsidRPr="003E29BA" w:rsidRDefault="001949BF" w:rsidP="00A2010C">
      <w:pPr>
        <w:pStyle w:val="3"/>
        <w:tabs>
          <w:tab w:val="left" w:pos="450"/>
        </w:tabs>
        <w:ind w:left="720" w:right="-72" w:firstLine="0"/>
        <w:rPr>
          <w:rFonts w:ascii="Arial" w:hAnsi="Arial" w:cs="Arial"/>
          <w:sz w:val="24"/>
          <w:szCs w:val="24"/>
        </w:rPr>
      </w:pPr>
    </w:p>
    <w:p w:rsidR="00051F9F" w:rsidRPr="005C254C" w:rsidRDefault="00051F9F" w:rsidP="00051F9F">
      <w:pPr>
        <w:ind w:left="720"/>
        <w:jc w:val="both"/>
        <w:rPr>
          <w:rFonts w:ascii="Arial" w:hAnsi="Arial" w:cs="Arial"/>
          <w:sz w:val="24"/>
        </w:rPr>
      </w:pPr>
      <w:r w:rsidRPr="005C254C">
        <w:rPr>
          <w:rFonts w:ascii="Arial" w:hAnsi="Arial" w:cs="Arial"/>
          <w:sz w:val="24"/>
        </w:rPr>
        <w:t xml:space="preserve">Para la mejor conducción del acto se recomienda que </w:t>
      </w:r>
      <w:r>
        <w:rPr>
          <w:rFonts w:ascii="Arial" w:hAnsi="Arial" w:cs="Arial"/>
          <w:sz w:val="24"/>
        </w:rPr>
        <w:t xml:space="preserve">los cuestionarios sean enviados </w:t>
      </w:r>
      <w:r w:rsidRPr="00AC47F0">
        <w:rPr>
          <w:rFonts w:ascii="Arial" w:hAnsi="Arial" w:cs="Arial"/>
          <w:b/>
          <w:sz w:val="24"/>
        </w:rPr>
        <w:t xml:space="preserve">a más tardar el día </w:t>
      </w:r>
      <w:r w:rsidR="0071358E">
        <w:rPr>
          <w:rFonts w:ascii="Arial" w:hAnsi="Arial" w:cs="Arial"/>
          <w:b/>
          <w:sz w:val="24"/>
        </w:rPr>
        <w:t>22 de abril de 2022 hasta las 12:00</w:t>
      </w:r>
      <w:r w:rsidRPr="00AC47F0">
        <w:rPr>
          <w:rFonts w:ascii="Arial" w:hAnsi="Arial" w:cs="Arial"/>
          <w:b/>
          <w:sz w:val="24"/>
        </w:rPr>
        <w:t xml:space="preserve"> horas.</w:t>
      </w:r>
      <w:r>
        <w:rPr>
          <w:rFonts w:ascii="Arial" w:hAnsi="Arial" w:cs="Arial"/>
          <w:sz w:val="24"/>
        </w:rPr>
        <w:t xml:space="preserve"> </w:t>
      </w:r>
      <w:r w:rsidRPr="00387932">
        <w:rPr>
          <w:rFonts w:ascii="Arial" w:hAnsi="Arial" w:cs="Arial"/>
          <w:sz w:val="24"/>
        </w:rPr>
        <w:t xml:space="preserve">El acto de Junta de Aclaraciones se llevará a cabo el día </w:t>
      </w:r>
      <w:r w:rsidR="0071358E">
        <w:rPr>
          <w:rFonts w:ascii="Arial" w:hAnsi="Arial" w:cs="Arial"/>
          <w:b/>
          <w:sz w:val="24"/>
        </w:rPr>
        <w:t>26 de abril de 2022 a las 11:30</w:t>
      </w:r>
      <w:r w:rsidRPr="004A7920">
        <w:rPr>
          <w:rFonts w:ascii="Arial" w:hAnsi="Arial" w:cs="Arial"/>
          <w:b/>
          <w:sz w:val="24"/>
        </w:rPr>
        <w:t xml:space="preserve"> horas</w:t>
      </w:r>
      <w:r w:rsidRPr="005C254C">
        <w:rPr>
          <w:rFonts w:ascii="Arial" w:hAnsi="Arial" w:cs="Arial"/>
          <w:sz w:val="24"/>
        </w:rPr>
        <w:t xml:space="preserve"> en </w:t>
      </w:r>
      <w:r>
        <w:rPr>
          <w:rFonts w:ascii="Arial" w:hAnsi="Arial" w:cs="Arial"/>
          <w:sz w:val="24"/>
        </w:rPr>
        <w:t xml:space="preserve">la </w:t>
      </w:r>
      <w:r w:rsidRPr="005C254C">
        <w:rPr>
          <w:rFonts w:ascii="Arial" w:hAnsi="Arial" w:cs="Arial"/>
          <w:sz w:val="24"/>
        </w:rPr>
        <w:t xml:space="preserve">sala de juntas de </w:t>
      </w:r>
      <w:r>
        <w:rPr>
          <w:rFonts w:ascii="Arial" w:hAnsi="Arial" w:cs="Arial"/>
          <w:sz w:val="24"/>
        </w:rPr>
        <w:t>la Dirección de Adquisiciones</w:t>
      </w:r>
      <w:r w:rsidR="005A20F0">
        <w:rPr>
          <w:rFonts w:ascii="Arial" w:hAnsi="Arial" w:cs="Arial"/>
          <w:sz w:val="24"/>
        </w:rPr>
        <w:t xml:space="preserve"> y Servicios Generales</w:t>
      </w:r>
      <w:r>
        <w:rPr>
          <w:rFonts w:ascii="Arial" w:hAnsi="Arial" w:cs="Arial"/>
          <w:sz w:val="24"/>
        </w:rPr>
        <w:t xml:space="preserve"> de la Oficialía Mayor de Gobierno</w:t>
      </w:r>
      <w:r w:rsidRPr="005C254C">
        <w:rPr>
          <w:rFonts w:ascii="Arial" w:hAnsi="Arial" w:cs="Arial"/>
          <w:sz w:val="24"/>
        </w:rPr>
        <w:t xml:space="preserve"> ubicada en </w:t>
      </w:r>
      <w:r>
        <w:rPr>
          <w:rFonts w:ascii="Arial" w:hAnsi="Arial" w:cs="Arial"/>
          <w:sz w:val="24"/>
        </w:rPr>
        <w:t>la dirección descrita en el párrafo anterior</w:t>
      </w:r>
      <w:r w:rsidRPr="005C254C">
        <w:rPr>
          <w:rFonts w:ascii="Arial" w:hAnsi="Arial" w:cs="Arial"/>
          <w:sz w:val="24"/>
        </w:rPr>
        <w:t>.</w:t>
      </w:r>
    </w:p>
    <w:p w:rsidR="001949BF" w:rsidRPr="003E29BA" w:rsidRDefault="001949BF" w:rsidP="00A2010C">
      <w:pPr>
        <w:pStyle w:val="3"/>
        <w:tabs>
          <w:tab w:val="left" w:pos="450"/>
        </w:tabs>
        <w:ind w:left="720" w:right="-72" w:firstLine="0"/>
        <w:rPr>
          <w:rFonts w:ascii="Arial" w:hAnsi="Arial" w:cs="Arial"/>
          <w:sz w:val="24"/>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la Dirección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w:t>
      </w:r>
      <w:r w:rsidR="00051F9F" w:rsidRPr="00051F9F">
        <w:rPr>
          <w:rFonts w:ascii="Arial" w:hAnsi="Arial" w:cs="Arial"/>
          <w:sz w:val="24"/>
        </w:rPr>
        <w:t>ubicada el domicilio citado con antelación</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r w:rsidR="001F5185" w:rsidRPr="00051F9F">
        <w:rPr>
          <w:rFonts w:ascii="Arial" w:hAnsi="Arial" w:cs="Arial"/>
          <w:b/>
          <w:i/>
          <w:color w:val="2F5496" w:themeColor="accent5" w:themeShade="BF"/>
          <w:sz w:val="24"/>
        </w:rPr>
        <w:t>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A2010C">
      <w:pPr>
        <w:rPr>
          <w:rFonts w:ascii="Arial" w:hAnsi="Arial" w:cs="Arial"/>
          <w:b/>
          <w:sz w:val="28"/>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EB54B8">
        <w:rPr>
          <w:rFonts w:ascii="Arial" w:hAnsi="Arial" w:cs="Arial"/>
          <w:b/>
          <w:sz w:val="24"/>
          <w:szCs w:val="24"/>
        </w:rPr>
        <w:t>3</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051F9F" w:rsidRPr="003E29BA" w:rsidRDefault="00051F9F" w:rsidP="00051F9F">
      <w:pPr>
        <w:pStyle w:val="3"/>
        <w:tabs>
          <w:tab w:val="left" w:pos="450"/>
        </w:tabs>
        <w:ind w:left="720" w:right="-72" w:firstLine="0"/>
        <w:rPr>
          <w:rFonts w:ascii="Arial" w:hAnsi="Arial" w:cs="Arial"/>
          <w:b/>
          <w:sz w:val="24"/>
          <w:u w:val="single"/>
        </w:rPr>
      </w:pPr>
      <w:r w:rsidRPr="003E29BA">
        <w:rPr>
          <w:rFonts w:ascii="Arial" w:hAnsi="Arial" w:cs="Arial"/>
          <w:sz w:val="24"/>
        </w:rPr>
        <w:t>Las proposiciones deberán ser p</w:t>
      </w:r>
      <w:r>
        <w:rPr>
          <w:rFonts w:ascii="Arial" w:hAnsi="Arial" w:cs="Arial"/>
          <w:sz w:val="24"/>
        </w:rPr>
        <w:t>resentadas por los licitantes,</w:t>
      </w:r>
      <w:r w:rsidRPr="003E29BA">
        <w:rPr>
          <w:rFonts w:ascii="Arial" w:hAnsi="Arial" w:cs="Arial"/>
          <w:sz w:val="24"/>
        </w:rPr>
        <w:t xml:space="preserve"> conforme a lo indicado en el artículo 31 de “La Ley” </w:t>
      </w:r>
      <w:r>
        <w:rPr>
          <w:rFonts w:ascii="Arial" w:hAnsi="Arial" w:cs="Arial"/>
          <w:sz w:val="24"/>
        </w:rPr>
        <w:t xml:space="preserve">el </w:t>
      </w:r>
      <w:r w:rsidRPr="00984972">
        <w:rPr>
          <w:rFonts w:ascii="Arial" w:hAnsi="Arial" w:cs="Arial"/>
          <w:sz w:val="24"/>
        </w:rPr>
        <w:t xml:space="preserve">día </w:t>
      </w:r>
      <w:r w:rsidR="0071358E">
        <w:rPr>
          <w:rFonts w:ascii="Arial" w:hAnsi="Arial" w:cs="Arial"/>
          <w:b/>
          <w:sz w:val="24"/>
        </w:rPr>
        <w:t xml:space="preserve">03 de mayo de 2022 a las 12:30 </w:t>
      </w:r>
      <w:r w:rsidRPr="00984972">
        <w:rPr>
          <w:rFonts w:ascii="Arial" w:hAnsi="Arial" w:cs="Arial"/>
          <w:b/>
          <w:sz w:val="24"/>
        </w:rPr>
        <w:t xml:space="preserve"> horas </w:t>
      </w:r>
      <w:r w:rsidRPr="00984972">
        <w:rPr>
          <w:rFonts w:ascii="Arial" w:hAnsi="Arial" w:cs="Arial"/>
          <w:sz w:val="24"/>
        </w:rPr>
        <w:t>en sala de juntas de la Dirección de Adquisiciones</w:t>
      </w:r>
      <w:r w:rsidR="00340FA3">
        <w:rPr>
          <w:rFonts w:ascii="Arial" w:hAnsi="Arial" w:cs="Arial"/>
          <w:sz w:val="24"/>
        </w:rPr>
        <w:t xml:space="preserve"> y Servicios Generales</w:t>
      </w:r>
      <w:r w:rsidRPr="00984972">
        <w:rPr>
          <w:rFonts w:ascii="Arial" w:hAnsi="Arial" w:cs="Arial"/>
          <w:sz w:val="24"/>
        </w:rPr>
        <w:t xml:space="preserve"> de la Oficialía Mayor de Gobierno,</w:t>
      </w:r>
      <w:r w:rsidRPr="00984972">
        <w:rPr>
          <w:rFonts w:ascii="Arial" w:hAnsi="Arial" w:cs="Arial"/>
          <w:sz w:val="24"/>
          <w:szCs w:val="24"/>
          <w:lang w:val="es-MX"/>
        </w:rPr>
        <w:t xml:space="preserve"> ubicada en el</w:t>
      </w:r>
      <w:r w:rsidRPr="00984972">
        <w:rPr>
          <w:rFonts w:ascii="Arial" w:hAnsi="Arial" w:cs="Arial"/>
          <w:bCs/>
          <w:sz w:val="24"/>
          <w:szCs w:val="24"/>
          <w:lang w:val="es-MX"/>
        </w:rPr>
        <w:t xml:space="preserve"> Tercer piso del Edificio del Poder Ejecutivo de Gobierno del Estado, </w:t>
      </w:r>
      <w:r>
        <w:rPr>
          <w:rFonts w:ascii="Arial" w:hAnsi="Arial" w:cs="Arial"/>
          <w:bCs/>
          <w:sz w:val="24"/>
          <w:szCs w:val="24"/>
          <w:lang w:val="es-MX"/>
        </w:rPr>
        <w:t xml:space="preserve">Calzada </w:t>
      </w:r>
      <w:r w:rsidRPr="00984972">
        <w:rPr>
          <w:rFonts w:ascii="Arial" w:hAnsi="Arial" w:cs="Arial"/>
          <w:bCs/>
          <w:sz w:val="24"/>
          <w:szCs w:val="24"/>
          <w:lang w:val="es-MX"/>
        </w:rPr>
        <w:t>Independencia #994, Centro Cívico de la Ciudad de Mexicali, Baja California</w:t>
      </w:r>
      <w:r>
        <w:rPr>
          <w:rFonts w:ascii="Arial" w:hAnsi="Arial" w:cs="Arial"/>
          <w:sz w:val="24"/>
        </w:rPr>
        <w:t xml:space="preserve"> </w:t>
      </w:r>
      <w:r w:rsidRPr="003E29BA">
        <w:rPr>
          <w:rFonts w:ascii="Arial" w:hAnsi="Arial" w:cs="Arial"/>
          <w:bCs/>
          <w:sz w:val="24"/>
        </w:rPr>
        <w:t xml:space="preserve">o </w:t>
      </w:r>
      <w:r>
        <w:rPr>
          <w:rFonts w:ascii="Arial" w:hAnsi="Arial" w:cs="Arial"/>
          <w:bCs/>
          <w:sz w:val="24"/>
        </w:rPr>
        <w:t>ser enviadas</w:t>
      </w:r>
      <w:r w:rsidRPr="003E29BA">
        <w:rPr>
          <w:rFonts w:ascii="Arial" w:hAnsi="Arial" w:cs="Arial"/>
          <w:bCs/>
          <w:sz w:val="24"/>
        </w:rPr>
        <w:t xml:space="preserve"> por servicio postal o mensajería quedando bajo la responsabilidad de los licitantes que sean entregadas con acuse de recibo en su debida oportunidad.</w:t>
      </w:r>
    </w:p>
    <w:p w:rsidR="006C5ACD" w:rsidRPr="003E29BA" w:rsidRDefault="002462E8" w:rsidP="00A2010C">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223D49" w:rsidRPr="003E29BA" w:rsidRDefault="00223D49" w:rsidP="00223D49">
      <w:pPr>
        <w:pStyle w:val="3"/>
        <w:ind w:left="709"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xml:space="preserve">” realizará el acto de presentación y apertura de proposiciones en su primera etapa </w:t>
      </w:r>
      <w:r w:rsidRPr="00984972">
        <w:rPr>
          <w:rFonts w:ascii="Arial" w:hAnsi="Arial" w:cs="Arial"/>
          <w:bCs/>
          <w:sz w:val="24"/>
        </w:rPr>
        <w:t>a las</w:t>
      </w:r>
      <w:r w:rsidRPr="00984972">
        <w:rPr>
          <w:rFonts w:ascii="Arial" w:hAnsi="Arial" w:cs="Arial"/>
          <w:b/>
          <w:sz w:val="24"/>
        </w:rPr>
        <w:t xml:space="preserve"> </w:t>
      </w:r>
      <w:r w:rsidR="0071358E">
        <w:rPr>
          <w:rFonts w:ascii="Arial" w:hAnsi="Arial" w:cs="Arial"/>
          <w:b/>
          <w:sz w:val="24"/>
          <w:u w:val="single"/>
        </w:rPr>
        <w:t>12:30</w:t>
      </w:r>
      <w:r w:rsidRPr="00557971">
        <w:rPr>
          <w:rFonts w:ascii="Arial" w:hAnsi="Arial" w:cs="Arial"/>
          <w:b/>
          <w:sz w:val="24"/>
          <w:u w:val="single"/>
        </w:rPr>
        <w:t xml:space="preserve"> horas del día </w:t>
      </w:r>
      <w:r w:rsidR="0071358E">
        <w:rPr>
          <w:rFonts w:ascii="Arial" w:hAnsi="Arial" w:cs="Arial"/>
          <w:b/>
          <w:sz w:val="24"/>
          <w:u w:val="single"/>
        </w:rPr>
        <w:t>03 de mayo</w:t>
      </w:r>
      <w:r w:rsidR="00340FA3">
        <w:rPr>
          <w:rFonts w:ascii="Arial" w:hAnsi="Arial" w:cs="Arial"/>
          <w:b/>
          <w:sz w:val="24"/>
          <w:u w:val="single"/>
        </w:rPr>
        <w:t xml:space="preserve"> de 2022</w:t>
      </w:r>
      <w:r w:rsidRPr="00984972">
        <w:rPr>
          <w:rFonts w:ascii="Arial" w:hAnsi="Arial" w:cs="Arial"/>
          <w:b/>
          <w:sz w:val="24"/>
        </w:rPr>
        <w:t xml:space="preserve"> </w:t>
      </w:r>
      <w:r w:rsidRPr="00984972">
        <w:rPr>
          <w:rFonts w:ascii="Arial" w:hAnsi="Arial" w:cs="Arial"/>
          <w:sz w:val="24"/>
        </w:rPr>
        <w:t xml:space="preserve">en la Sala de Juntas de la Dirección de Adquisiciones </w:t>
      </w:r>
      <w:r w:rsidR="00340FA3">
        <w:rPr>
          <w:rFonts w:ascii="Arial" w:hAnsi="Arial" w:cs="Arial"/>
          <w:sz w:val="24"/>
        </w:rPr>
        <w:t xml:space="preserve">y Servicios Generales </w:t>
      </w:r>
      <w:r w:rsidRPr="00984972">
        <w:rPr>
          <w:rFonts w:ascii="Arial" w:hAnsi="Arial" w:cs="Arial"/>
          <w:sz w:val="24"/>
        </w:rPr>
        <w:t xml:space="preserve">de la Oficialía Mayor de Gobierno, ubicada en el </w:t>
      </w:r>
      <w:r>
        <w:rPr>
          <w:rFonts w:ascii="Arial" w:hAnsi="Arial" w:cs="Arial"/>
          <w:sz w:val="24"/>
        </w:rPr>
        <w:t xml:space="preserve">domicilio descrito en el primer párrafo del presente numeral;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223D49">
        <w:rPr>
          <w:rFonts w:ascii="Arial" w:hAnsi="Arial" w:cs="Arial"/>
          <w:sz w:val="24"/>
        </w:rPr>
        <w:t>” 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8"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223D49" w:rsidRPr="003E29BA" w:rsidRDefault="0096162C" w:rsidP="00223D49">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223D49" w:rsidRPr="003E29BA">
        <w:rPr>
          <w:rFonts w:ascii="Arial" w:hAnsi="Arial" w:cs="Arial"/>
          <w:szCs w:val="24"/>
        </w:rPr>
        <w:t xml:space="preserve">El acto de presentación y apertura de proposiciones segunda etapa tendrá verificativo </w:t>
      </w:r>
      <w:r w:rsidR="00223D49" w:rsidRPr="00984972">
        <w:rPr>
          <w:rFonts w:ascii="Arial" w:hAnsi="Arial" w:cs="Arial"/>
          <w:bCs/>
        </w:rPr>
        <w:t>a las</w:t>
      </w:r>
      <w:r w:rsidR="00223D49" w:rsidRPr="00984972">
        <w:rPr>
          <w:rFonts w:ascii="Arial" w:hAnsi="Arial" w:cs="Arial"/>
          <w:b/>
        </w:rPr>
        <w:t xml:space="preserve"> </w:t>
      </w:r>
      <w:r w:rsidR="0071358E">
        <w:rPr>
          <w:rFonts w:ascii="Arial" w:hAnsi="Arial" w:cs="Arial"/>
          <w:b/>
          <w:u w:val="single"/>
        </w:rPr>
        <w:t>13:00</w:t>
      </w:r>
      <w:r w:rsidR="00223D49">
        <w:rPr>
          <w:rFonts w:ascii="Arial" w:hAnsi="Arial" w:cs="Arial"/>
          <w:b/>
          <w:u w:val="single"/>
        </w:rPr>
        <w:t xml:space="preserve"> horas del día </w:t>
      </w:r>
      <w:r w:rsidR="0071358E">
        <w:rPr>
          <w:rFonts w:ascii="Arial" w:hAnsi="Arial" w:cs="Arial"/>
          <w:b/>
          <w:u w:val="single"/>
        </w:rPr>
        <w:t>06 de mayo de 2022</w:t>
      </w:r>
      <w:r w:rsidR="00223D49" w:rsidRPr="00984972">
        <w:rPr>
          <w:rFonts w:ascii="Arial" w:hAnsi="Arial" w:cs="Arial"/>
          <w:b/>
        </w:rPr>
        <w:t xml:space="preserve"> </w:t>
      </w:r>
      <w:r w:rsidR="00223D49" w:rsidRPr="00984972">
        <w:rPr>
          <w:rFonts w:ascii="Arial" w:hAnsi="Arial" w:cs="Arial"/>
        </w:rPr>
        <w:t>en la Sala de Juntas de la Dirección de Adquisiciones</w:t>
      </w:r>
      <w:r w:rsidR="00340FA3">
        <w:rPr>
          <w:rFonts w:ascii="Arial" w:hAnsi="Arial" w:cs="Arial"/>
        </w:rPr>
        <w:t xml:space="preserve"> y Servicios Generales</w:t>
      </w:r>
      <w:r w:rsidR="00223D49" w:rsidRPr="00984972">
        <w:rPr>
          <w:rFonts w:ascii="Arial" w:hAnsi="Arial" w:cs="Arial"/>
        </w:rPr>
        <w:t xml:space="preserve"> de la Oficialía Mayor de Gobierno, </w:t>
      </w:r>
      <w:r w:rsidR="00223D49" w:rsidRPr="009F0B31">
        <w:rPr>
          <w:rFonts w:ascii="Arial" w:hAnsi="Arial" w:cs="Arial"/>
        </w:rPr>
        <w:t>ubicada en el domicilio descrito en el primer párrafo del presente numeral</w:t>
      </w:r>
      <w:r w:rsidR="00223D49" w:rsidRPr="003E29BA">
        <w:rPr>
          <w:rFonts w:ascii="Arial" w:hAnsi="Arial" w:cs="Arial"/>
          <w:b/>
          <w:bCs/>
          <w:szCs w:val="24"/>
          <w:lang w:val="es-MX"/>
        </w:rPr>
        <w:t xml:space="preserve">. </w:t>
      </w:r>
      <w:r w:rsidR="00223D49" w:rsidRPr="003E29BA">
        <w:rPr>
          <w:rFonts w:ascii="Arial" w:hAnsi="Arial" w:cs="Arial"/>
          <w:szCs w:val="24"/>
        </w:rPr>
        <w:t>Una vez conocido el resultado técnico, se procederá a la apertura de las propuestas económicas de los licitantes cuyas propuestas técni</w:t>
      </w:r>
      <w:r w:rsidR="00223D49">
        <w:rPr>
          <w:rFonts w:ascii="Arial" w:hAnsi="Arial" w:cs="Arial"/>
          <w:szCs w:val="24"/>
        </w:rPr>
        <w:t>cas no hubieren sido desechadas</w:t>
      </w:r>
      <w:r w:rsidR="00223D49" w:rsidRPr="003E29BA">
        <w:rPr>
          <w:rFonts w:ascii="Arial" w:hAnsi="Arial" w:cs="Arial"/>
          <w:szCs w:val="24"/>
        </w:rPr>
        <w:t xml:space="preserve">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r w:rsidR="00223D49">
        <w:rPr>
          <w:rFonts w:ascii="Arial" w:hAnsi="Arial" w:cs="Arial"/>
          <w:sz w:val="24"/>
        </w:rPr>
        <w:t>“La Convocante” en el domicilio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9"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9C0757" w:rsidRPr="003E29BA" w:rsidRDefault="009C0757" w:rsidP="00602983">
      <w:pPr>
        <w:pStyle w:val="3"/>
        <w:tabs>
          <w:tab w:val="left" w:pos="1620"/>
        </w:tabs>
        <w:ind w:left="0" w:firstLine="0"/>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“La Convocante”</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C04A04">
      <w:pPr>
        <w:pStyle w:val="Sangradetextonormal"/>
        <w:numPr>
          <w:ilvl w:val="0"/>
          <w:numId w:val="3"/>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C04A04">
      <w:pPr>
        <w:pStyle w:val="Sangradetextonormal"/>
        <w:numPr>
          <w:ilvl w:val="0"/>
          <w:numId w:val="3"/>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DE04F8" w:rsidRPr="003E29BA" w:rsidRDefault="00DE04F8" w:rsidP="00DE04F8">
      <w:pPr>
        <w:pStyle w:val="Sangradetextonormal"/>
        <w:numPr>
          <w:ilvl w:val="0"/>
          <w:numId w:val="3"/>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Pr="001B4D7B">
        <w:rPr>
          <w:rFonts w:cs="Arial"/>
          <w:sz w:val="24"/>
          <w:szCs w:val="24"/>
        </w:rPr>
        <w:t xml:space="preserve">ANÁLISIS DE LOS PRECIOS OFERTADOS.- </w:t>
      </w:r>
      <w:r w:rsidRPr="003E29BA">
        <w:rPr>
          <w:rFonts w:cs="Arial"/>
          <w:b w:val="0"/>
          <w:sz w:val="24"/>
          <w:szCs w:val="24"/>
        </w:rPr>
        <w:t xml:space="preserve">En términos del presupuesto base </w:t>
      </w:r>
      <w:r w:rsidRPr="001B4D7B">
        <w:rPr>
          <w:rFonts w:cs="Arial"/>
          <w:b w:val="0"/>
          <w:sz w:val="24"/>
          <w:szCs w:val="24"/>
        </w:rPr>
        <w:t>y el costo de su producción en el mercado</w:t>
      </w:r>
      <w:r w:rsidRPr="003E29BA">
        <w:rPr>
          <w:rFonts w:cs="Arial"/>
          <w:b w:val="0"/>
          <w:sz w:val="24"/>
          <w:szCs w:val="24"/>
        </w:rPr>
        <w:t xml:space="preserve"> se determinará si los precios</w:t>
      </w:r>
      <w:r>
        <w:rPr>
          <w:rFonts w:cs="Arial"/>
          <w:b w:val="0"/>
          <w:sz w:val="24"/>
          <w:szCs w:val="24"/>
        </w:rPr>
        <w:t xml:space="preserve"> de los bienes</w:t>
      </w:r>
      <w:r w:rsidRPr="003E29BA">
        <w:rPr>
          <w:rFonts w:cs="Arial"/>
          <w:b w:val="0"/>
          <w:sz w:val="24"/>
          <w:szCs w:val="24"/>
        </w:rPr>
        <w:t xml:space="preserve"> ofertados resultan aceptables y que las condiciones ofrecidas por los licitantes coincidan con las señaladas en estas bases.</w:t>
      </w:r>
      <w:r w:rsidRPr="003E29BA">
        <w:rPr>
          <w:rFonts w:cs="Arial"/>
          <w:b w:val="0"/>
          <w:color w:val="333333"/>
          <w:sz w:val="24"/>
          <w:szCs w:val="24"/>
        </w:rPr>
        <w:t xml:space="preserve"> </w:t>
      </w:r>
    </w:p>
    <w:p w:rsidR="00DE04F8" w:rsidRPr="003E29BA" w:rsidRDefault="00DE04F8" w:rsidP="00746BBE">
      <w:pPr>
        <w:pStyle w:val="Sangradetextonormal"/>
        <w:tabs>
          <w:tab w:val="left" w:pos="1350"/>
        </w:tabs>
        <w:spacing w:line="240" w:lineRule="auto"/>
        <w:ind w:left="360" w:firstLine="0"/>
        <w:rPr>
          <w:rFonts w:cs="Arial"/>
          <w:b w:val="0"/>
          <w:color w:val="333333"/>
          <w:sz w:val="24"/>
          <w:szCs w:val="24"/>
        </w:rPr>
      </w:pPr>
    </w:p>
    <w:p w:rsidR="00DE04F8" w:rsidRPr="0060652E" w:rsidRDefault="00DE04F8" w:rsidP="00746BBE">
      <w:pPr>
        <w:pStyle w:val="3"/>
        <w:tabs>
          <w:tab w:val="left" w:pos="90"/>
        </w:tabs>
        <w:ind w:left="720" w:firstLine="0"/>
        <w:rPr>
          <w:rFonts w:ascii="Arial" w:hAnsi="Arial" w:cs="Arial"/>
          <w:b/>
          <w:bCs/>
          <w:sz w:val="24"/>
        </w:rPr>
      </w:pPr>
      <w:r w:rsidRPr="0060652E">
        <w:rPr>
          <w:rFonts w:ascii="Arial" w:hAnsi="Arial" w:cs="Arial"/>
          <w:b/>
          <w:sz w:val="24"/>
        </w:rPr>
        <w:t xml:space="preserve">En caso de que no se indique el precio unitario en moneda nacional o la condición de precio fijo será causa suficiente para </w:t>
      </w:r>
      <w:r w:rsidRPr="0060652E">
        <w:rPr>
          <w:rFonts w:ascii="Arial" w:hAnsi="Arial" w:cs="Arial"/>
          <w:b/>
          <w:bCs/>
          <w:sz w:val="24"/>
        </w:rPr>
        <w:t>desechar la propuesta.</w:t>
      </w:r>
    </w:p>
    <w:p w:rsidR="000360D9" w:rsidRPr="003E29BA" w:rsidRDefault="000360D9" w:rsidP="00A2010C">
      <w:pPr>
        <w:pStyle w:val="3"/>
        <w:tabs>
          <w:tab w:val="left" w:pos="90"/>
        </w:tabs>
        <w:ind w:left="720" w:firstLine="0"/>
        <w:rPr>
          <w:rFonts w:ascii="Arial" w:hAnsi="Arial"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9C0757" w:rsidRPr="003E29BA" w:rsidRDefault="009C0757" w:rsidP="0060652E">
      <w:pPr>
        <w:pStyle w:val="3"/>
        <w:tabs>
          <w:tab w:val="left" w:pos="1350"/>
        </w:tabs>
        <w:ind w:left="0" w:firstLine="0"/>
        <w:rPr>
          <w:rFonts w:ascii="Arial" w:hAnsi="Arial" w:cs="Arial"/>
          <w:sz w:val="24"/>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“La Ley”.</w:t>
      </w:r>
    </w:p>
    <w:p w:rsidR="00223D49" w:rsidRDefault="00223D49" w:rsidP="00223D49">
      <w:pPr>
        <w:pStyle w:val="3"/>
        <w:ind w:left="1134" w:firstLine="0"/>
        <w:rPr>
          <w:rFonts w:ascii="Arial" w:hAnsi="Arial" w:cs="Arial"/>
          <w:sz w:val="24"/>
        </w:rPr>
      </w:pPr>
    </w:p>
    <w:p w:rsidR="002E5D81" w:rsidRPr="003E29BA" w:rsidRDefault="00395E34" w:rsidP="00223D49">
      <w:pPr>
        <w:pStyle w:val="3"/>
        <w:ind w:left="1134"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223D49">
      <w:pPr>
        <w:pStyle w:val="3"/>
        <w:ind w:left="1134" w:hanging="425"/>
        <w:rPr>
          <w:rFonts w:ascii="Arial" w:hAnsi="Arial" w:cs="Arial"/>
          <w:sz w:val="24"/>
        </w:rPr>
      </w:pPr>
    </w:p>
    <w:p w:rsidR="008B19D7" w:rsidRPr="003E29BA"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23D49">
      <w:pPr>
        <w:pStyle w:val="3"/>
        <w:ind w:left="1134" w:hanging="425"/>
        <w:rPr>
          <w:rFonts w:ascii="Arial" w:hAnsi="Arial" w:cs="Arial"/>
          <w:sz w:val="24"/>
        </w:rPr>
      </w:pPr>
    </w:p>
    <w:p w:rsidR="00425FC5" w:rsidRDefault="000360D9" w:rsidP="00C04A04">
      <w:pPr>
        <w:pStyle w:val="3"/>
        <w:numPr>
          <w:ilvl w:val="1"/>
          <w:numId w:val="2"/>
        </w:numPr>
        <w:tabs>
          <w:tab w:val="clear" w:pos="720"/>
        </w:tabs>
        <w:ind w:left="1134"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“La Ley”.</w:t>
      </w:r>
    </w:p>
    <w:p w:rsidR="000E023E" w:rsidRDefault="000E023E" w:rsidP="000E023E">
      <w:pPr>
        <w:pStyle w:val="Prrafodelista"/>
        <w:rPr>
          <w:rFonts w:ascii="Arial" w:hAnsi="Arial" w:cs="Arial"/>
          <w:sz w:val="24"/>
        </w:rPr>
      </w:pPr>
    </w:p>
    <w:p w:rsidR="000E023E" w:rsidRDefault="000E023E" w:rsidP="000E023E">
      <w:pPr>
        <w:pStyle w:val="3"/>
        <w:numPr>
          <w:ilvl w:val="1"/>
          <w:numId w:val="2"/>
        </w:numPr>
        <w:tabs>
          <w:tab w:val="left" w:pos="1134"/>
        </w:tabs>
        <w:ind w:hanging="11"/>
        <w:rPr>
          <w:rFonts w:ascii="Arial" w:hAnsi="Arial" w:cs="Arial"/>
          <w:sz w:val="24"/>
        </w:rPr>
      </w:pPr>
      <w:r w:rsidRPr="000E023E">
        <w:rPr>
          <w:rFonts w:ascii="Arial" w:hAnsi="Arial" w:cs="Arial"/>
          <w:sz w:val="24"/>
        </w:rPr>
        <w:t>Omitir algún aspecto técnico en su propuesta técnica.</w:t>
      </w:r>
    </w:p>
    <w:p w:rsidR="000E023E" w:rsidRDefault="000E023E" w:rsidP="000E023E">
      <w:pPr>
        <w:pStyle w:val="Prrafodelista"/>
        <w:rPr>
          <w:rFonts w:ascii="Arial" w:hAnsi="Arial" w:cs="Arial"/>
          <w:sz w:val="24"/>
        </w:rPr>
      </w:pPr>
    </w:p>
    <w:p w:rsidR="000E023E" w:rsidRDefault="000E023E" w:rsidP="000E023E">
      <w:pPr>
        <w:pStyle w:val="Prrafodelista"/>
        <w:numPr>
          <w:ilvl w:val="1"/>
          <w:numId w:val="2"/>
        </w:numPr>
        <w:tabs>
          <w:tab w:val="left" w:pos="1134"/>
        </w:tabs>
        <w:ind w:hanging="11"/>
        <w:rPr>
          <w:rFonts w:ascii="Arial" w:hAnsi="Arial" w:cs="Arial"/>
          <w:sz w:val="24"/>
        </w:rPr>
      </w:pPr>
      <w:r w:rsidRPr="000E023E">
        <w:rPr>
          <w:rFonts w:ascii="Arial" w:hAnsi="Arial" w:cs="Arial"/>
          <w:sz w:val="24"/>
        </w:rPr>
        <w:t xml:space="preserve">La omisión de la frase “declaro bajo protesta de decir verdad” en los documentos que lo requieren. </w:t>
      </w:r>
    </w:p>
    <w:p w:rsidR="000E023E" w:rsidRPr="000E023E" w:rsidRDefault="000E023E" w:rsidP="000E023E">
      <w:pPr>
        <w:pStyle w:val="Prrafodelista"/>
        <w:rPr>
          <w:rFonts w:ascii="Arial" w:hAnsi="Arial" w:cs="Arial"/>
          <w:sz w:val="24"/>
        </w:rPr>
      </w:pPr>
    </w:p>
    <w:p w:rsidR="000E023E" w:rsidRDefault="000E023E" w:rsidP="000E023E">
      <w:pPr>
        <w:pStyle w:val="Prrafodelista"/>
        <w:numPr>
          <w:ilvl w:val="1"/>
          <w:numId w:val="2"/>
        </w:numPr>
        <w:tabs>
          <w:tab w:val="left" w:pos="1134"/>
        </w:tabs>
        <w:ind w:hanging="11"/>
        <w:rPr>
          <w:rFonts w:ascii="Arial" w:hAnsi="Arial" w:cs="Arial"/>
          <w:sz w:val="24"/>
        </w:rPr>
      </w:pPr>
      <w:r w:rsidRPr="000E023E">
        <w:rPr>
          <w:rFonts w:ascii="Arial" w:hAnsi="Arial" w:cs="Arial"/>
          <w:sz w:val="24"/>
        </w:rPr>
        <w:t xml:space="preserve">Si existe incongruencia entre lo señalado en formato de propuesta técnica y cualquier otro documento dentro de la propuesta técnica. </w:t>
      </w:r>
    </w:p>
    <w:p w:rsidR="000E023E" w:rsidRPr="000E023E" w:rsidRDefault="000E023E" w:rsidP="000E023E">
      <w:pPr>
        <w:pStyle w:val="Prrafodelista"/>
        <w:rPr>
          <w:rFonts w:ascii="Arial" w:hAnsi="Arial" w:cs="Arial"/>
          <w:sz w:val="24"/>
        </w:rPr>
      </w:pPr>
    </w:p>
    <w:p w:rsidR="000E023E" w:rsidRDefault="000E023E" w:rsidP="007A79D5">
      <w:pPr>
        <w:pStyle w:val="Prrafodelista"/>
        <w:numPr>
          <w:ilvl w:val="1"/>
          <w:numId w:val="2"/>
        </w:numPr>
        <w:tabs>
          <w:tab w:val="left" w:pos="1134"/>
        </w:tabs>
        <w:ind w:hanging="11"/>
        <w:jc w:val="both"/>
        <w:rPr>
          <w:rFonts w:ascii="Arial" w:hAnsi="Arial" w:cs="Arial"/>
          <w:sz w:val="24"/>
        </w:rPr>
      </w:pPr>
      <w:r w:rsidRPr="000E023E">
        <w:rPr>
          <w:rFonts w:ascii="Arial" w:hAnsi="Arial" w:cs="Arial"/>
          <w:sz w:val="24"/>
        </w:rPr>
        <w:t>La omisión de la respectiva firma autógrafa del facultado (representante legal,</w:t>
      </w:r>
      <w:r>
        <w:rPr>
          <w:rFonts w:ascii="Arial" w:hAnsi="Arial" w:cs="Arial"/>
          <w:sz w:val="24"/>
        </w:rPr>
        <w:t xml:space="preserve"> </w:t>
      </w:r>
      <w:r w:rsidRPr="000E023E">
        <w:rPr>
          <w:rFonts w:ascii="Arial" w:hAnsi="Arial" w:cs="Arial"/>
          <w:sz w:val="24"/>
        </w:rPr>
        <w:t xml:space="preserve">apoderado, propietario) en los documentos es causal de desecho inapelable. En apego a lo dispuesto en artículo 22 de la Ley de Adquisiciones, Arrendamientos y Servicios para el Estado de Baja California y articulo 30 de su Reglamento. </w:t>
      </w:r>
    </w:p>
    <w:p w:rsidR="000E023E" w:rsidRPr="000E023E" w:rsidRDefault="000E023E" w:rsidP="000E023E">
      <w:pPr>
        <w:pStyle w:val="Prrafodelista"/>
        <w:rPr>
          <w:rFonts w:ascii="Arial" w:hAnsi="Arial" w:cs="Arial"/>
          <w:sz w:val="24"/>
        </w:rPr>
      </w:pPr>
    </w:p>
    <w:p w:rsidR="000E023E" w:rsidRDefault="000E023E" w:rsidP="007A79D5">
      <w:pPr>
        <w:pStyle w:val="Prrafodelista"/>
        <w:numPr>
          <w:ilvl w:val="1"/>
          <w:numId w:val="2"/>
        </w:numPr>
        <w:tabs>
          <w:tab w:val="left" w:pos="1134"/>
        </w:tabs>
        <w:ind w:hanging="11"/>
        <w:jc w:val="both"/>
        <w:rPr>
          <w:rFonts w:ascii="Arial" w:hAnsi="Arial" w:cs="Arial"/>
          <w:sz w:val="24"/>
        </w:rPr>
      </w:pPr>
      <w:r w:rsidRPr="000E023E">
        <w:rPr>
          <w:rFonts w:ascii="Arial" w:hAnsi="Arial" w:cs="Arial"/>
          <w:sz w:val="24"/>
        </w:rPr>
        <w:t xml:space="preserve">La presentación de una propuesta que no incluya la totalidad de la descripción de las partidas en las cuales participa, tanto en la técnica como en la económica. </w:t>
      </w:r>
    </w:p>
    <w:p w:rsidR="000E023E" w:rsidRPr="000E023E" w:rsidRDefault="000E023E" w:rsidP="000E023E">
      <w:pPr>
        <w:pStyle w:val="Prrafodelista"/>
        <w:rPr>
          <w:rFonts w:ascii="Arial" w:hAnsi="Arial" w:cs="Arial"/>
          <w:sz w:val="24"/>
        </w:rPr>
      </w:pPr>
    </w:p>
    <w:p w:rsidR="000E023E" w:rsidRDefault="000E023E" w:rsidP="000E023E">
      <w:pPr>
        <w:pStyle w:val="Prrafodelista"/>
        <w:numPr>
          <w:ilvl w:val="1"/>
          <w:numId w:val="2"/>
        </w:numPr>
        <w:tabs>
          <w:tab w:val="left" w:pos="1134"/>
        </w:tabs>
        <w:ind w:hanging="11"/>
        <w:rPr>
          <w:rFonts w:ascii="Arial" w:hAnsi="Arial" w:cs="Arial"/>
          <w:sz w:val="24"/>
        </w:rPr>
      </w:pPr>
      <w:r w:rsidRPr="000E023E">
        <w:rPr>
          <w:rFonts w:ascii="Arial" w:hAnsi="Arial" w:cs="Arial"/>
          <w:sz w:val="24"/>
        </w:rPr>
        <w:t xml:space="preserve">La omisión de algún documento solicitado. </w:t>
      </w:r>
    </w:p>
    <w:p w:rsidR="000E023E" w:rsidRPr="000E023E" w:rsidRDefault="000E023E" w:rsidP="000E023E">
      <w:pPr>
        <w:pStyle w:val="Prrafodelista"/>
        <w:rPr>
          <w:rFonts w:ascii="Arial" w:hAnsi="Arial" w:cs="Arial"/>
          <w:sz w:val="24"/>
        </w:rPr>
      </w:pPr>
    </w:p>
    <w:p w:rsidR="000E023E" w:rsidRDefault="000E023E" w:rsidP="007A79D5">
      <w:pPr>
        <w:pStyle w:val="Prrafodelista"/>
        <w:numPr>
          <w:ilvl w:val="1"/>
          <w:numId w:val="2"/>
        </w:numPr>
        <w:tabs>
          <w:tab w:val="left" w:pos="1134"/>
        </w:tabs>
        <w:ind w:hanging="11"/>
        <w:jc w:val="both"/>
        <w:rPr>
          <w:rFonts w:ascii="Arial" w:hAnsi="Arial" w:cs="Arial"/>
          <w:sz w:val="24"/>
        </w:rPr>
      </w:pPr>
      <w:r w:rsidRPr="000E023E">
        <w:rPr>
          <w:rFonts w:ascii="Arial" w:hAnsi="Arial" w:cs="Arial"/>
          <w:sz w:val="24"/>
        </w:rPr>
        <w:t xml:space="preserve">Cuando las especificaciones del bien ofertado por el licitante en su propuesta no corresponda a las especificaciones técnicas indicadas en estas bases de licitación. </w:t>
      </w:r>
    </w:p>
    <w:p w:rsidR="000E023E" w:rsidRPr="000E023E" w:rsidRDefault="000E023E" w:rsidP="000E023E">
      <w:pPr>
        <w:pStyle w:val="Prrafodelista"/>
        <w:rPr>
          <w:rFonts w:ascii="Arial" w:hAnsi="Arial" w:cs="Arial"/>
          <w:sz w:val="24"/>
        </w:rPr>
      </w:pPr>
    </w:p>
    <w:p w:rsidR="000E023E" w:rsidRDefault="000E023E" w:rsidP="007A79D5">
      <w:pPr>
        <w:pStyle w:val="Prrafodelista"/>
        <w:numPr>
          <w:ilvl w:val="1"/>
          <w:numId w:val="2"/>
        </w:numPr>
        <w:tabs>
          <w:tab w:val="left" w:pos="1134"/>
        </w:tabs>
        <w:ind w:hanging="11"/>
        <w:jc w:val="both"/>
        <w:rPr>
          <w:rFonts w:ascii="Arial" w:hAnsi="Arial" w:cs="Arial"/>
          <w:sz w:val="24"/>
        </w:rPr>
      </w:pPr>
      <w:r w:rsidRPr="000E023E">
        <w:rPr>
          <w:rFonts w:ascii="Arial" w:hAnsi="Arial" w:cs="Arial"/>
          <w:sz w:val="24"/>
        </w:rPr>
        <w:t>Cuando el licitante no oferte la</w:t>
      </w:r>
      <w:r w:rsidR="00B06AAC">
        <w:rPr>
          <w:rFonts w:ascii="Arial" w:hAnsi="Arial" w:cs="Arial"/>
          <w:sz w:val="24"/>
        </w:rPr>
        <w:t>s</w:t>
      </w:r>
      <w:r w:rsidRPr="000E023E">
        <w:rPr>
          <w:rFonts w:ascii="Arial" w:hAnsi="Arial" w:cs="Arial"/>
          <w:sz w:val="24"/>
        </w:rPr>
        <w:t xml:space="preserve"> cantidad</w:t>
      </w:r>
      <w:r w:rsidR="00B06AAC">
        <w:rPr>
          <w:rFonts w:ascii="Arial" w:hAnsi="Arial" w:cs="Arial"/>
          <w:sz w:val="24"/>
        </w:rPr>
        <w:t>es</w:t>
      </w:r>
      <w:r w:rsidRPr="000E023E">
        <w:rPr>
          <w:rFonts w:ascii="Arial" w:hAnsi="Arial" w:cs="Arial"/>
          <w:sz w:val="24"/>
        </w:rPr>
        <w:t xml:space="preserve"> señalada</w:t>
      </w:r>
      <w:r w:rsidR="00B06AAC">
        <w:rPr>
          <w:rFonts w:ascii="Arial" w:hAnsi="Arial" w:cs="Arial"/>
          <w:sz w:val="24"/>
        </w:rPr>
        <w:t>s</w:t>
      </w:r>
      <w:r w:rsidRPr="000E023E">
        <w:rPr>
          <w:rFonts w:ascii="Arial" w:hAnsi="Arial" w:cs="Arial"/>
          <w:sz w:val="24"/>
        </w:rPr>
        <w:t xml:space="preserve"> en el ANEXO TÉCNICO de las bases de licitación. </w:t>
      </w:r>
    </w:p>
    <w:p w:rsidR="000E023E" w:rsidRPr="000E023E" w:rsidRDefault="000E023E" w:rsidP="000E023E">
      <w:pPr>
        <w:pStyle w:val="Prrafodelista"/>
        <w:rPr>
          <w:rFonts w:ascii="Arial" w:hAnsi="Arial" w:cs="Arial"/>
          <w:sz w:val="24"/>
        </w:rPr>
      </w:pPr>
    </w:p>
    <w:p w:rsidR="000E023E" w:rsidRDefault="000E023E" w:rsidP="007A79D5">
      <w:pPr>
        <w:pStyle w:val="Prrafodelista"/>
        <w:numPr>
          <w:ilvl w:val="1"/>
          <w:numId w:val="2"/>
        </w:numPr>
        <w:tabs>
          <w:tab w:val="left" w:pos="1134"/>
          <w:tab w:val="left" w:pos="1418"/>
        </w:tabs>
        <w:ind w:hanging="11"/>
        <w:rPr>
          <w:rFonts w:ascii="Arial" w:hAnsi="Arial" w:cs="Arial"/>
          <w:sz w:val="24"/>
        </w:rPr>
      </w:pPr>
      <w:r w:rsidRPr="000E023E">
        <w:rPr>
          <w:rFonts w:ascii="Arial" w:hAnsi="Arial" w:cs="Arial"/>
          <w:sz w:val="24"/>
        </w:rPr>
        <w:t xml:space="preserve">La comprobación de la falta de solvencia de una propuesta comprobándose diferencias entre costo real y precio ofertado. </w:t>
      </w:r>
    </w:p>
    <w:p w:rsidR="000E023E" w:rsidRPr="000E023E" w:rsidRDefault="000E023E" w:rsidP="000E023E">
      <w:pPr>
        <w:pStyle w:val="Prrafodelista"/>
        <w:rPr>
          <w:rFonts w:ascii="Arial" w:hAnsi="Arial" w:cs="Arial"/>
          <w:sz w:val="24"/>
        </w:rPr>
      </w:pPr>
    </w:p>
    <w:p w:rsidR="000E023E" w:rsidRDefault="000E023E" w:rsidP="007A79D5">
      <w:pPr>
        <w:pStyle w:val="Prrafodelista"/>
        <w:numPr>
          <w:ilvl w:val="1"/>
          <w:numId w:val="2"/>
        </w:numPr>
        <w:tabs>
          <w:tab w:val="left" w:pos="1134"/>
        </w:tabs>
        <w:ind w:hanging="11"/>
        <w:rPr>
          <w:rFonts w:ascii="Arial" w:hAnsi="Arial" w:cs="Arial"/>
          <w:sz w:val="24"/>
        </w:rPr>
      </w:pPr>
      <w:r w:rsidRPr="000E023E">
        <w:rPr>
          <w:rFonts w:ascii="Arial" w:hAnsi="Arial" w:cs="Arial"/>
          <w:sz w:val="24"/>
        </w:rPr>
        <w:t xml:space="preserve">Si una propuesta económica sobrepasa el presupuesto disponible. </w:t>
      </w:r>
    </w:p>
    <w:p w:rsidR="000E023E" w:rsidRPr="000E023E" w:rsidRDefault="000E023E" w:rsidP="000E023E">
      <w:pPr>
        <w:pStyle w:val="Prrafodelista"/>
        <w:rPr>
          <w:rFonts w:ascii="Arial" w:hAnsi="Arial" w:cs="Arial"/>
          <w:sz w:val="24"/>
        </w:rPr>
      </w:pPr>
    </w:p>
    <w:p w:rsidR="000E023E" w:rsidRDefault="000E023E" w:rsidP="00B06AAC">
      <w:pPr>
        <w:pStyle w:val="Prrafodelista"/>
        <w:numPr>
          <w:ilvl w:val="1"/>
          <w:numId w:val="2"/>
        </w:numPr>
        <w:tabs>
          <w:tab w:val="left" w:pos="1134"/>
        </w:tabs>
        <w:ind w:hanging="11"/>
        <w:jc w:val="both"/>
        <w:rPr>
          <w:rFonts w:ascii="Arial" w:hAnsi="Arial" w:cs="Arial"/>
          <w:sz w:val="24"/>
        </w:rPr>
      </w:pPr>
      <w:r w:rsidRPr="000E023E">
        <w:rPr>
          <w:rFonts w:ascii="Arial" w:hAnsi="Arial" w:cs="Arial"/>
          <w:sz w:val="24"/>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rsidR="007A79D5" w:rsidRPr="007A79D5" w:rsidRDefault="007A79D5" w:rsidP="007A79D5">
      <w:pPr>
        <w:pStyle w:val="Prrafodelista"/>
        <w:rPr>
          <w:rFonts w:ascii="Arial" w:hAnsi="Arial" w:cs="Arial"/>
          <w:sz w:val="24"/>
        </w:rPr>
      </w:pPr>
    </w:p>
    <w:p w:rsidR="007A79D5" w:rsidRDefault="007A79D5" w:rsidP="00B06AAC">
      <w:pPr>
        <w:pStyle w:val="Prrafodelista"/>
        <w:numPr>
          <w:ilvl w:val="1"/>
          <w:numId w:val="2"/>
        </w:numPr>
        <w:tabs>
          <w:tab w:val="left" w:pos="1134"/>
        </w:tabs>
        <w:ind w:hanging="11"/>
        <w:jc w:val="both"/>
        <w:rPr>
          <w:rFonts w:ascii="Arial" w:hAnsi="Arial" w:cs="Arial"/>
          <w:sz w:val="24"/>
        </w:rPr>
      </w:pPr>
      <w:r w:rsidRPr="007A79D5">
        <w:rPr>
          <w:rFonts w:ascii="Arial" w:hAnsi="Arial" w:cs="Arial"/>
          <w:sz w:val="24"/>
        </w:rPr>
        <w:t xml:space="preserve">Una propuesta económica cuyos conceptos y especificaciones varíen a las especificaciones de su propuesta técnica. </w:t>
      </w:r>
    </w:p>
    <w:p w:rsidR="007A79D5" w:rsidRPr="007A79D5" w:rsidRDefault="007A79D5" w:rsidP="007A79D5">
      <w:pPr>
        <w:pStyle w:val="Prrafodelista"/>
        <w:rPr>
          <w:rFonts w:ascii="Arial" w:hAnsi="Arial" w:cs="Arial"/>
          <w:sz w:val="24"/>
        </w:rPr>
      </w:pPr>
    </w:p>
    <w:p w:rsidR="007A79D5" w:rsidRDefault="007A79D5" w:rsidP="007A79D5">
      <w:pPr>
        <w:pStyle w:val="Prrafodelista"/>
        <w:numPr>
          <w:ilvl w:val="1"/>
          <w:numId w:val="2"/>
        </w:numPr>
        <w:tabs>
          <w:tab w:val="left" w:pos="1134"/>
        </w:tabs>
        <w:ind w:hanging="11"/>
        <w:rPr>
          <w:rFonts w:ascii="Arial" w:hAnsi="Arial" w:cs="Arial"/>
          <w:sz w:val="24"/>
        </w:rPr>
      </w:pPr>
      <w:r w:rsidRPr="007A79D5">
        <w:rPr>
          <w:rFonts w:ascii="Arial" w:hAnsi="Arial" w:cs="Arial"/>
          <w:sz w:val="24"/>
        </w:rPr>
        <w:t xml:space="preserve">Si se descubre que el licitante presentó información falsa o alterada en relación con su participación en el concurso. </w:t>
      </w:r>
    </w:p>
    <w:p w:rsidR="007A79D5" w:rsidRPr="007A79D5" w:rsidRDefault="007A79D5" w:rsidP="007A79D5">
      <w:pPr>
        <w:pStyle w:val="Prrafodelista"/>
        <w:rPr>
          <w:rFonts w:ascii="Arial" w:hAnsi="Arial" w:cs="Arial"/>
          <w:sz w:val="24"/>
        </w:rPr>
      </w:pPr>
    </w:p>
    <w:p w:rsidR="007A79D5" w:rsidRDefault="007A79D5" w:rsidP="007A79D5">
      <w:pPr>
        <w:pStyle w:val="Prrafodelista"/>
        <w:numPr>
          <w:ilvl w:val="1"/>
          <w:numId w:val="2"/>
        </w:numPr>
        <w:tabs>
          <w:tab w:val="left" w:pos="1134"/>
        </w:tabs>
        <w:ind w:hanging="11"/>
        <w:rPr>
          <w:rFonts w:ascii="Arial" w:hAnsi="Arial" w:cs="Arial"/>
          <w:sz w:val="24"/>
        </w:rPr>
      </w:pPr>
      <w:r w:rsidRPr="007A79D5">
        <w:rPr>
          <w:rFonts w:ascii="Arial" w:hAnsi="Arial" w:cs="Arial"/>
          <w:sz w:val="24"/>
        </w:rPr>
        <w:t>Presentación de una propuesta económica con precios variables.</w:t>
      </w:r>
    </w:p>
    <w:p w:rsidR="007A79D5" w:rsidRPr="007A79D5" w:rsidRDefault="007A79D5" w:rsidP="007A79D5">
      <w:pPr>
        <w:pStyle w:val="Prrafodelista"/>
        <w:rPr>
          <w:rFonts w:ascii="Arial" w:hAnsi="Arial" w:cs="Arial"/>
          <w:sz w:val="24"/>
        </w:rPr>
      </w:pPr>
    </w:p>
    <w:p w:rsidR="007A79D5" w:rsidRDefault="007A79D5" w:rsidP="007A79D5">
      <w:pPr>
        <w:pStyle w:val="Prrafodelista"/>
        <w:numPr>
          <w:ilvl w:val="1"/>
          <w:numId w:val="2"/>
        </w:numPr>
        <w:tabs>
          <w:tab w:val="left" w:pos="1134"/>
        </w:tabs>
        <w:ind w:hanging="11"/>
        <w:rPr>
          <w:rFonts w:ascii="Arial" w:hAnsi="Arial" w:cs="Arial"/>
          <w:sz w:val="24"/>
        </w:rPr>
      </w:pPr>
      <w:r w:rsidRPr="007A79D5">
        <w:rPr>
          <w:rFonts w:ascii="Arial" w:hAnsi="Arial" w:cs="Arial"/>
          <w:sz w:val="24"/>
        </w:rPr>
        <w:t xml:space="preserve"> Presentación de varias propuestas económicas o técnicas para una o varias partidas que integran el paquete en que participa. </w:t>
      </w:r>
    </w:p>
    <w:p w:rsidR="007A79D5" w:rsidRPr="007A79D5" w:rsidRDefault="007A79D5" w:rsidP="007A79D5">
      <w:pPr>
        <w:pStyle w:val="Prrafodelista"/>
        <w:rPr>
          <w:rFonts w:ascii="Arial" w:hAnsi="Arial" w:cs="Arial"/>
          <w:sz w:val="24"/>
        </w:rPr>
      </w:pPr>
    </w:p>
    <w:p w:rsidR="007A79D5" w:rsidRPr="007A79D5" w:rsidRDefault="007A79D5" w:rsidP="007A79D5">
      <w:pPr>
        <w:pStyle w:val="Prrafodelista"/>
        <w:numPr>
          <w:ilvl w:val="1"/>
          <w:numId w:val="2"/>
        </w:numPr>
        <w:tabs>
          <w:tab w:val="left" w:pos="1134"/>
        </w:tabs>
        <w:ind w:hanging="11"/>
        <w:rPr>
          <w:rFonts w:ascii="Arial" w:hAnsi="Arial" w:cs="Arial"/>
          <w:sz w:val="24"/>
        </w:rPr>
      </w:pPr>
      <w:r w:rsidRPr="007A79D5">
        <w:rPr>
          <w:rFonts w:ascii="Arial" w:hAnsi="Arial" w:cs="Arial"/>
          <w:sz w:val="24"/>
        </w:rPr>
        <w:t>Cualquier otra violación a las disposiciones legales correspondientes.</w:t>
      </w:r>
    </w:p>
    <w:p w:rsidR="007A79D5" w:rsidRPr="007A79D5" w:rsidRDefault="007A79D5" w:rsidP="007A79D5">
      <w:pPr>
        <w:pStyle w:val="Prrafodelista"/>
        <w:ind w:left="720"/>
        <w:rPr>
          <w:rFonts w:ascii="Arial" w:hAnsi="Arial" w:cs="Arial"/>
          <w:sz w:val="24"/>
        </w:rPr>
      </w:pPr>
    </w:p>
    <w:p w:rsidR="00A63E2C" w:rsidRDefault="00A63E2C" w:rsidP="00A2010C">
      <w:pPr>
        <w:pStyle w:val="2"/>
        <w:ind w:left="720"/>
        <w:rPr>
          <w:rFonts w:ascii="Arial" w:hAnsi="Arial" w:cs="Arial"/>
          <w:b/>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Default="001C4A0C" w:rsidP="00A2010C">
      <w:pPr>
        <w:pStyle w:val="3"/>
        <w:tabs>
          <w:tab w:val="left" w:pos="0"/>
          <w:tab w:val="left" w:pos="90"/>
        </w:tabs>
        <w:ind w:left="720" w:firstLine="0"/>
        <w:rPr>
          <w:rFonts w:ascii="Arial" w:hAnsi="Arial" w:cs="Arial"/>
          <w:sz w:val="24"/>
        </w:rPr>
      </w:pPr>
      <w:r w:rsidRPr="009C0757">
        <w:rPr>
          <w:rFonts w:ascii="Arial" w:hAnsi="Arial" w:cs="Arial"/>
          <w:sz w:val="24"/>
        </w:rPr>
        <w:t xml:space="preserve">La adjudicación </w:t>
      </w:r>
      <w:r w:rsidR="00AB61E0" w:rsidRPr="009C0757">
        <w:rPr>
          <w:rFonts w:ascii="Arial" w:hAnsi="Arial" w:cs="Arial"/>
          <w:sz w:val="24"/>
        </w:rPr>
        <w:t xml:space="preserve">será </w:t>
      </w:r>
      <w:r w:rsidR="0029692B" w:rsidRPr="009C0757">
        <w:rPr>
          <w:rFonts w:ascii="Arial" w:hAnsi="Arial" w:cs="Arial"/>
          <w:sz w:val="24"/>
        </w:rPr>
        <w:t xml:space="preserve">de la siguiente manera: la adjudicación será por </w:t>
      </w:r>
      <w:r w:rsidR="0060652E" w:rsidRPr="009C0757">
        <w:rPr>
          <w:rFonts w:ascii="Arial" w:hAnsi="Arial" w:cs="Arial"/>
          <w:sz w:val="24"/>
        </w:rPr>
        <w:t>PARTIDA</w:t>
      </w:r>
      <w:r w:rsidR="0029692B" w:rsidRPr="009C0757">
        <w:rPr>
          <w:rFonts w:ascii="Arial" w:hAnsi="Arial" w:cs="Arial"/>
          <w:sz w:val="24"/>
        </w:rPr>
        <w:t xml:space="preserve"> </w:t>
      </w:r>
      <w:r w:rsidR="00AB61E0" w:rsidRPr="00AB61E0">
        <w:rPr>
          <w:rFonts w:ascii="Arial" w:hAnsi="Arial" w:cs="Arial"/>
          <w:sz w:val="24"/>
        </w:rPr>
        <w:t>para los</w:t>
      </w:r>
      <w:r w:rsidRPr="00AB61E0">
        <w:rPr>
          <w:rFonts w:ascii="Arial" w:hAnsi="Arial" w:cs="Arial"/>
          <w:sz w:val="24"/>
        </w:rPr>
        <w:t xml:space="preserve"> </w:t>
      </w:r>
      <w:r w:rsidR="00AB61E0" w:rsidRPr="00AB61E0">
        <w:rPr>
          <w:rFonts w:ascii="Arial" w:hAnsi="Arial" w:cs="Arial"/>
          <w:sz w:val="24"/>
        </w:rPr>
        <w:t xml:space="preserve">licitantes </w:t>
      </w:r>
      <w:r w:rsidRPr="00AB61E0">
        <w:rPr>
          <w:rFonts w:ascii="Arial" w:hAnsi="Arial" w:cs="Arial"/>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Default="00AB61E0" w:rsidP="00336233">
      <w:pPr>
        <w:pStyle w:val="3"/>
        <w:tabs>
          <w:tab w:val="left" w:pos="0"/>
          <w:tab w:val="left" w:pos="90"/>
        </w:tabs>
        <w:ind w:left="0" w:firstLine="0"/>
        <w:rPr>
          <w:rFonts w:ascii="Arial" w:hAnsi="Arial" w:cs="Arial"/>
          <w:sz w:val="24"/>
        </w:rPr>
      </w:pPr>
    </w:p>
    <w:p w:rsidR="001C4A0C" w:rsidRDefault="001C4A0C" w:rsidP="0029692B">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FALLO DE LA LICITACIÓN:</w:t>
      </w:r>
    </w:p>
    <w:p w:rsidR="009A625F" w:rsidRPr="003E29BA" w:rsidRDefault="009A625F" w:rsidP="00A2010C">
      <w:pPr>
        <w:pStyle w:val="3"/>
        <w:ind w:left="720" w:right="18"/>
        <w:rPr>
          <w:rFonts w:ascii="Arial" w:hAnsi="Arial" w:cs="Arial"/>
          <w:sz w:val="22"/>
        </w:rPr>
      </w:pPr>
    </w:p>
    <w:p w:rsidR="00223D49" w:rsidRPr="003E29BA" w:rsidRDefault="00223D49" w:rsidP="00223D49">
      <w:pPr>
        <w:pStyle w:val="3"/>
        <w:ind w:left="720" w:right="18" w:firstLine="0"/>
        <w:rPr>
          <w:rFonts w:ascii="Arial" w:hAnsi="Arial" w:cs="Arial"/>
          <w:sz w:val="24"/>
        </w:rPr>
      </w:pPr>
      <w:r w:rsidRPr="003E29BA">
        <w:rPr>
          <w:rFonts w:ascii="Arial" w:hAnsi="Arial" w:cs="Arial"/>
          <w:sz w:val="24"/>
        </w:rPr>
        <w:t xml:space="preserve">El Fallo de la </w:t>
      </w:r>
      <w:r w:rsidRPr="00E00548">
        <w:rPr>
          <w:rFonts w:ascii="Arial" w:hAnsi="Arial" w:cs="Arial"/>
          <w:sz w:val="24"/>
        </w:rPr>
        <w:t>Licitación se dará a conocer en junta pública el día</w:t>
      </w:r>
      <w:r w:rsidRPr="00E00548">
        <w:rPr>
          <w:rFonts w:ascii="Arial" w:hAnsi="Arial" w:cs="Arial"/>
          <w:b/>
          <w:sz w:val="24"/>
        </w:rPr>
        <w:t xml:space="preserve"> </w:t>
      </w:r>
      <w:r w:rsidR="0071358E">
        <w:rPr>
          <w:rFonts w:ascii="Arial" w:hAnsi="Arial" w:cs="Arial"/>
          <w:b/>
          <w:sz w:val="24"/>
          <w:u w:val="single"/>
        </w:rPr>
        <w:t>11 de mayo</w:t>
      </w:r>
      <w:r w:rsidR="00A63E2C">
        <w:rPr>
          <w:rFonts w:ascii="Arial" w:hAnsi="Arial" w:cs="Arial"/>
          <w:b/>
          <w:sz w:val="24"/>
          <w:u w:val="single"/>
        </w:rPr>
        <w:t xml:space="preserve"> de 2022 a las 12:00 </w:t>
      </w:r>
      <w:r w:rsidRPr="00E00548">
        <w:rPr>
          <w:rFonts w:ascii="Arial" w:hAnsi="Arial" w:cs="Arial"/>
          <w:b/>
          <w:bCs/>
          <w:sz w:val="24"/>
        </w:rPr>
        <w:t>horas</w:t>
      </w:r>
      <w:r w:rsidRPr="00E00548">
        <w:rPr>
          <w:rFonts w:ascii="Arial" w:hAnsi="Arial" w:cs="Arial"/>
          <w:sz w:val="24"/>
        </w:rPr>
        <w:t xml:space="preserve"> en la que se dará a conocer el resultado de la evaluación de las propuestas así mismo</w:t>
      </w:r>
      <w:r w:rsidRPr="003E29BA">
        <w:rPr>
          <w:rFonts w:ascii="Arial" w:hAnsi="Arial" w:cs="Arial"/>
          <w:sz w:val="24"/>
        </w:rPr>
        <w:t xml:space="preserve"> se comun</w:t>
      </w:r>
      <w:r>
        <w:rPr>
          <w:rFonts w:ascii="Arial" w:hAnsi="Arial" w:cs="Arial"/>
          <w:sz w:val="24"/>
        </w:rPr>
        <w:t>icará</w:t>
      </w:r>
      <w:r w:rsidRPr="003E29BA">
        <w:rPr>
          <w:rFonts w:ascii="Arial" w:hAnsi="Arial" w:cs="Arial"/>
          <w:sz w:val="24"/>
        </w:rPr>
        <w:t xml:space="preserve"> al licitante ganador la fecha y hora p</w:t>
      </w:r>
      <w:r>
        <w:rPr>
          <w:rFonts w:ascii="Arial" w:hAnsi="Arial" w:cs="Arial"/>
          <w:sz w:val="24"/>
        </w:rPr>
        <w:t>ara la celebración del contrato</w:t>
      </w:r>
      <w:r w:rsidRPr="003E29BA">
        <w:rPr>
          <w:rFonts w:ascii="Arial" w:hAnsi="Arial" w:cs="Arial"/>
          <w:sz w:val="24"/>
        </w:rPr>
        <w:t xml:space="preserve"> respectivo.</w:t>
      </w:r>
    </w:p>
    <w:p w:rsidR="008575ED"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9A625F" w:rsidP="00C04A04">
      <w:pPr>
        <w:pStyle w:val="2"/>
        <w:numPr>
          <w:ilvl w:val="0"/>
          <w:numId w:val="11"/>
        </w:numPr>
        <w:rPr>
          <w:rFonts w:ascii="Arial" w:hAnsi="Arial" w:cs="Arial"/>
          <w:sz w:val="24"/>
        </w:rPr>
      </w:pPr>
      <w:r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Pr="003E29BA">
        <w:rPr>
          <w:rFonts w:ascii="Arial" w:hAnsi="Arial" w:cs="Arial"/>
          <w:sz w:val="24"/>
        </w:rPr>
        <w:t>.</w:t>
      </w:r>
      <w:r w:rsidR="000360D9" w:rsidRPr="003E29BA">
        <w:rPr>
          <w:rFonts w:ascii="Arial" w:hAnsi="Arial" w:cs="Arial"/>
          <w:sz w:val="24"/>
        </w:rPr>
        <w:t xml:space="preserve"> </w:t>
      </w:r>
    </w:p>
    <w:p w:rsidR="009A625F" w:rsidRPr="003E29BA" w:rsidRDefault="009A625F" w:rsidP="00223D49">
      <w:pPr>
        <w:pStyle w:val="2"/>
        <w:ind w:left="1134" w:hanging="414"/>
        <w:rPr>
          <w:rFonts w:ascii="Arial" w:hAnsi="Arial" w:cs="Arial"/>
          <w:sz w:val="24"/>
        </w:rPr>
      </w:pPr>
    </w:p>
    <w:p w:rsidR="009A625F" w:rsidRPr="003E29BA" w:rsidRDefault="0065558B" w:rsidP="00223D49">
      <w:pPr>
        <w:pStyle w:val="2"/>
        <w:ind w:left="1134" w:hanging="414"/>
        <w:rPr>
          <w:rFonts w:ascii="Arial" w:hAnsi="Arial" w:cs="Arial"/>
          <w:sz w:val="24"/>
        </w:rPr>
      </w:pPr>
      <w:r w:rsidRPr="003E29BA">
        <w:rPr>
          <w:rFonts w:ascii="Arial" w:hAnsi="Arial" w:cs="Arial"/>
          <w:sz w:val="24"/>
        </w:rPr>
        <w:t xml:space="preserve">b)  </w:t>
      </w:r>
      <w:r w:rsidR="00223D49">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223D49">
      <w:pPr>
        <w:pStyle w:val="2"/>
        <w:ind w:left="1134" w:hanging="414"/>
        <w:rPr>
          <w:rFonts w:ascii="Arial" w:hAnsi="Arial" w:cs="Arial"/>
          <w:color w:val="000000"/>
          <w:sz w:val="24"/>
          <w:szCs w:val="24"/>
          <w:lang w:val="es-ES"/>
        </w:rPr>
      </w:pPr>
      <w:r w:rsidRPr="003E29BA">
        <w:rPr>
          <w:rFonts w:ascii="Arial" w:hAnsi="Arial" w:cs="Arial"/>
          <w:sz w:val="24"/>
        </w:rPr>
        <w:t xml:space="preserve">a) </w:t>
      </w:r>
      <w:r w:rsidR="00223D49">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223D49">
      <w:pPr>
        <w:pStyle w:val="2"/>
        <w:ind w:left="1134" w:hanging="414"/>
        <w:rPr>
          <w:rFonts w:ascii="Arial" w:hAnsi="Arial" w:cs="Arial"/>
          <w:sz w:val="24"/>
          <w:szCs w:val="24"/>
        </w:rPr>
      </w:pPr>
    </w:p>
    <w:p w:rsidR="0065558B" w:rsidRPr="003E29BA" w:rsidRDefault="0065558B" w:rsidP="00223D49">
      <w:pPr>
        <w:pStyle w:val="2"/>
        <w:ind w:left="1134" w:hanging="41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00223D49">
        <w:rPr>
          <w:rFonts w:ascii="Arial" w:hAnsi="Arial" w:cs="Arial"/>
          <w:sz w:val="24"/>
        </w:rPr>
        <w:tab/>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223D49" w:rsidRDefault="00223D49" w:rsidP="00223D49">
      <w:pPr>
        <w:pStyle w:val="2"/>
        <w:ind w:left="1134"/>
        <w:rPr>
          <w:rFonts w:ascii="Arial" w:hAnsi="Arial" w:cs="Arial"/>
          <w:sz w:val="24"/>
        </w:rPr>
      </w:pPr>
    </w:p>
    <w:p w:rsidR="009A625F" w:rsidRPr="003E29BA" w:rsidRDefault="009A625F" w:rsidP="00223D49">
      <w:pPr>
        <w:pStyle w:val="2"/>
        <w:ind w:left="113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w:t>
      </w:r>
      <w:bookmarkStart w:id="0" w:name="_GoBack"/>
      <w:r w:rsidRPr="003E29BA">
        <w:rPr>
          <w:rFonts w:ascii="Arial" w:hAnsi="Arial" w:cs="Arial"/>
          <w:sz w:val="24"/>
        </w:rPr>
        <w:t>partida</w:t>
      </w:r>
      <w:bookmarkEnd w:id="0"/>
      <w:r w:rsidRPr="003E29BA">
        <w:rPr>
          <w:rFonts w:ascii="Arial" w:hAnsi="Arial" w:cs="Arial"/>
          <w:sz w:val="24"/>
        </w:rPr>
        <w:t xml:space="preserve">,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223D49" w:rsidRDefault="00552EA8" w:rsidP="00A2010C">
      <w:pPr>
        <w:pStyle w:val="3"/>
        <w:ind w:left="720" w:firstLine="0"/>
        <w:rPr>
          <w:rFonts w:ascii="Arial" w:hAnsi="Arial" w:cs="Arial"/>
          <w:sz w:val="24"/>
        </w:rPr>
      </w:pPr>
      <w:r w:rsidRPr="003E29BA">
        <w:rPr>
          <w:rFonts w:ascii="Arial" w:hAnsi="Arial" w:cs="Arial"/>
          <w:sz w:val="24"/>
        </w:rPr>
        <w:t>La adjudicación del contrato obligará a</w:t>
      </w:r>
      <w:r w:rsidR="00223D49">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A63E2C">
        <w:rPr>
          <w:rFonts w:ascii="Arial" w:hAnsi="Arial" w:cs="Arial"/>
          <w:sz w:val="24"/>
        </w:rPr>
        <w:t>órgano solicitante</w:t>
      </w:r>
      <w:r w:rsidR="00DC707E" w:rsidRPr="003E29BA">
        <w:rPr>
          <w:rFonts w:ascii="Arial" w:hAnsi="Arial" w:cs="Arial"/>
          <w:sz w:val="24"/>
        </w:rPr>
        <w:t>”</w:t>
      </w:r>
      <w:r w:rsidR="00D747C5">
        <w:rPr>
          <w:rFonts w:ascii="Arial" w:hAnsi="Arial" w:cs="Arial"/>
          <w:sz w:val="24"/>
        </w:rPr>
        <w:t xml:space="preserve"> </w:t>
      </w:r>
      <w:r w:rsidRPr="003E29BA">
        <w:rPr>
          <w:rFonts w:ascii="Arial" w:hAnsi="Arial" w:cs="Arial"/>
          <w:sz w:val="24"/>
        </w:rPr>
        <w:t xml:space="preserve">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w:t>
      </w:r>
      <w:r w:rsidR="00520D21" w:rsidRPr="00746BBE">
        <w:rPr>
          <w:rFonts w:ascii="Arial" w:hAnsi="Arial" w:cs="Arial"/>
          <w:sz w:val="24"/>
        </w:rPr>
        <w:t>, siendo en este</w:t>
      </w:r>
      <w:r w:rsidR="00DD215D" w:rsidRPr="00746BBE">
        <w:rPr>
          <w:rFonts w:ascii="Arial" w:hAnsi="Arial" w:cs="Arial"/>
          <w:sz w:val="24"/>
        </w:rPr>
        <w:t xml:space="preserve"> caso </w:t>
      </w:r>
      <w:r w:rsidR="00520D21" w:rsidRPr="00746BBE">
        <w:rPr>
          <w:rFonts w:ascii="Arial" w:hAnsi="Arial" w:cs="Arial"/>
          <w:sz w:val="24"/>
        </w:rPr>
        <w:t xml:space="preserve">un </w:t>
      </w:r>
      <w:r w:rsidR="003349FF">
        <w:rPr>
          <w:rFonts w:ascii="Arial" w:hAnsi="Arial" w:cs="Arial"/>
          <w:sz w:val="24"/>
        </w:rPr>
        <w:t>contrato abierto.</w:t>
      </w:r>
    </w:p>
    <w:p w:rsidR="003349FF" w:rsidRPr="003E29BA" w:rsidRDefault="003349FF" w:rsidP="00A2010C">
      <w:pPr>
        <w:pStyle w:val="3"/>
        <w:ind w:left="720" w:firstLine="0"/>
        <w:rPr>
          <w:rFonts w:ascii="Arial" w:hAnsi="Arial" w:cs="Arial"/>
          <w:sz w:val="24"/>
        </w:rPr>
      </w:pPr>
    </w:p>
    <w:p w:rsidR="00552EA8" w:rsidRPr="003E29BA" w:rsidRDefault="00552EA8" w:rsidP="00A2010C">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 xml:space="preserve">la </w:t>
      </w:r>
      <w:r w:rsidR="00DC707E" w:rsidRPr="00223D49">
        <w:rPr>
          <w:rFonts w:ascii="Arial" w:hAnsi="Arial" w:cs="Arial"/>
          <w:sz w:val="24"/>
        </w:rPr>
        <w:t>persona adjudicada en el fallo correspondiente</w:t>
      </w:r>
      <w:r w:rsidRPr="00223D49">
        <w:rPr>
          <w:rFonts w:ascii="Arial" w:hAnsi="Arial" w:cs="Arial"/>
          <w:sz w:val="24"/>
        </w:rPr>
        <w:t xml:space="preserve"> no firmare el contrato por causas imputables a</w:t>
      </w:r>
      <w:r w:rsidR="00DC707E" w:rsidRPr="00223D49">
        <w:rPr>
          <w:rFonts w:ascii="Arial" w:hAnsi="Arial" w:cs="Arial"/>
          <w:sz w:val="24"/>
        </w:rPr>
        <w:t xml:space="preserve"> e</w:t>
      </w:r>
      <w:r w:rsidRPr="00223D49">
        <w:rPr>
          <w:rFonts w:ascii="Arial" w:hAnsi="Arial" w:cs="Arial"/>
          <w:sz w:val="24"/>
        </w:rPr>
        <w:t>l</w:t>
      </w:r>
      <w:r w:rsidR="00DC707E" w:rsidRPr="00223D49">
        <w:rPr>
          <w:rFonts w:ascii="Arial" w:hAnsi="Arial" w:cs="Arial"/>
          <w:sz w:val="24"/>
        </w:rPr>
        <w:t>la misma</w:t>
      </w:r>
      <w:r w:rsidRPr="00223D49">
        <w:rPr>
          <w:rFonts w:ascii="Arial" w:hAnsi="Arial" w:cs="Arial"/>
          <w:sz w:val="24"/>
        </w:rPr>
        <w:t>, dentro del plazo a que se refiere el párrafo anterior,</w:t>
      </w:r>
      <w:r w:rsidR="00223D49" w:rsidRPr="00223D49">
        <w:rPr>
          <w:rFonts w:ascii="Arial" w:hAnsi="Arial" w:cs="Arial"/>
          <w:sz w:val="24"/>
        </w:rPr>
        <w:t xml:space="preserve"> el</w:t>
      </w:r>
      <w:r w:rsidRPr="00223D49">
        <w:rPr>
          <w:rFonts w:ascii="Arial" w:hAnsi="Arial" w:cs="Arial"/>
          <w:sz w:val="24"/>
        </w:rPr>
        <w:t xml:space="preserve"> </w:t>
      </w:r>
      <w:r w:rsidR="00DC707E" w:rsidRPr="00223D49">
        <w:rPr>
          <w:rFonts w:ascii="Arial" w:hAnsi="Arial" w:cs="Arial"/>
          <w:sz w:val="24"/>
        </w:rPr>
        <w:t>“</w:t>
      </w:r>
      <w:r w:rsidR="00A63E2C">
        <w:rPr>
          <w:rFonts w:ascii="Arial" w:hAnsi="Arial" w:cs="Arial"/>
          <w:sz w:val="24"/>
        </w:rPr>
        <w:t>órgano solicitante</w:t>
      </w:r>
      <w:r w:rsidR="00DC707E" w:rsidRPr="00223D49">
        <w:rPr>
          <w:rFonts w:ascii="Arial" w:hAnsi="Arial" w:cs="Arial"/>
          <w:sz w:val="24"/>
        </w:rPr>
        <w:t>”</w:t>
      </w:r>
      <w:r w:rsidR="00D747C5" w:rsidRPr="00D747C5">
        <w:t xml:space="preserve"> </w:t>
      </w:r>
      <w:r w:rsidRPr="003E29BA">
        <w:rPr>
          <w:rFonts w:ascii="Arial" w:hAnsi="Arial" w:cs="Arial"/>
          <w:sz w:val="24"/>
        </w:rPr>
        <w:t xml:space="preserve">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Pr>
          <w:rFonts w:ascii="Arial" w:hAnsi="Arial" w:cs="Arial"/>
          <w:sz w:val="24"/>
        </w:rPr>
        <w:t>10% (</w:t>
      </w:r>
      <w:r w:rsidRPr="003E29BA">
        <w:rPr>
          <w:rFonts w:ascii="Arial" w:hAnsi="Arial" w:cs="Arial"/>
          <w:sz w:val="24"/>
        </w:rPr>
        <w:t>diez por ciento</w:t>
      </w:r>
      <w:r w:rsidR="00223D49">
        <w:rPr>
          <w:rFonts w:ascii="Arial" w:hAnsi="Arial" w:cs="Arial"/>
          <w:sz w:val="24"/>
        </w:rPr>
        <w:t>)</w:t>
      </w:r>
      <w:r w:rsidRPr="003E29BA">
        <w:rPr>
          <w:rFonts w:ascii="Arial" w:hAnsi="Arial" w:cs="Arial"/>
          <w:sz w:val="24"/>
        </w:rPr>
        <w:t>.</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A2010C">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w:t>
      </w:r>
      <w:r w:rsidRPr="00223D49">
        <w:rPr>
          <w:rFonts w:ascii="Arial" w:hAnsi="Arial" w:cs="Arial"/>
          <w:sz w:val="24"/>
        </w:rPr>
        <w:t>persona, con excepción de los derechos de cobro, en cuyo caso se deberá contar con el consentimiento de</w:t>
      </w:r>
      <w:r w:rsidR="00223D49" w:rsidRPr="00223D49">
        <w:rPr>
          <w:rFonts w:ascii="Arial" w:hAnsi="Arial" w:cs="Arial"/>
          <w:sz w:val="24"/>
        </w:rPr>
        <w:t>l</w:t>
      </w:r>
      <w:r w:rsidRPr="00223D49">
        <w:rPr>
          <w:rFonts w:ascii="Arial" w:hAnsi="Arial" w:cs="Arial"/>
          <w:sz w:val="24"/>
        </w:rPr>
        <w:t xml:space="preserve"> </w:t>
      </w:r>
      <w:r w:rsidR="00DC707E" w:rsidRPr="00223D49">
        <w:rPr>
          <w:rFonts w:ascii="Arial" w:hAnsi="Arial" w:cs="Arial"/>
          <w:sz w:val="24"/>
        </w:rPr>
        <w:t>“</w:t>
      </w:r>
      <w:r w:rsidR="00A63E2C">
        <w:rPr>
          <w:rFonts w:ascii="Arial" w:hAnsi="Arial" w:cs="Arial"/>
          <w:sz w:val="24"/>
        </w:rPr>
        <w:t>órgano solicitante</w:t>
      </w:r>
      <w:r w:rsidR="00DC707E" w:rsidRPr="00223D49">
        <w:rPr>
          <w:rFonts w:ascii="Arial" w:hAnsi="Arial" w:cs="Arial"/>
          <w:sz w:val="24"/>
        </w:rPr>
        <w:t>”</w:t>
      </w:r>
      <w:r w:rsidR="00307333">
        <w:t>.</w:t>
      </w:r>
    </w:p>
    <w:p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A2010C">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onocer a terceros distintos de</w:t>
      </w:r>
      <w:r w:rsidR="00D747C5">
        <w:rPr>
          <w:rFonts w:ascii="Arial" w:hAnsi="Arial" w:cs="Arial"/>
          <w:sz w:val="24"/>
        </w:rPr>
        <w:t>l</w:t>
      </w:r>
      <w:r w:rsidR="00DC707E" w:rsidRPr="003E29BA">
        <w:rPr>
          <w:rFonts w:ascii="Arial" w:hAnsi="Arial" w:cs="Arial"/>
          <w:sz w:val="24"/>
        </w:rPr>
        <w:t xml:space="preserve"> </w:t>
      </w:r>
      <w:r w:rsidR="00EE3326" w:rsidRPr="003E29BA">
        <w:rPr>
          <w:rFonts w:ascii="Arial" w:hAnsi="Arial" w:cs="Arial"/>
          <w:sz w:val="24"/>
        </w:rPr>
        <w:t>“</w:t>
      </w:r>
      <w:r w:rsidR="00A63E2C">
        <w:rPr>
          <w:rFonts w:ascii="Arial" w:hAnsi="Arial" w:cs="Arial"/>
          <w:sz w:val="24"/>
        </w:rPr>
        <w:t>órgano solicitante</w:t>
      </w:r>
      <w:r w:rsidRPr="003E29BA">
        <w:rPr>
          <w:rFonts w:ascii="Arial" w:hAnsi="Arial" w:cs="Arial"/>
          <w:sz w:val="24"/>
        </w:rPr>
        <w:t>”</w:t>
      </w:r>
      <w:r w:rsidR="00D747C5" w:rsidRPr="00D747C5">
        <w:t xml:space="preserve"> </w:t>
      </w:r>
      <w:r w:rsidR="00D747C5" w:rsidRPr="00D747C5">
        <w:rPr>
          <w:rFonts w:ascii="Arial" w:hAnsi="Arial" w:cs="Arial"/>
          <w:sz w:val="24"/>
        </w:rPr>
        <w:t>que corresponda</w:t>
      </w:r>
      <w:r w:rsidRPr="003E29BA">
        <w:rPr>
          <w:rFonts w:ascii="Arial" w:hAnsi="Arial" w:cs="Arial"/>
          <w:sz w:val="24"/>
        </w:rPr>
        <w:t xml:space="preserve">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 de cumplimiento del contrato en los siguientes términos:</w:t>
      </w:r>
    </w:p>
    <w:p w:rsidR="00614FE7" w:rsidRPr="00B00CB3" w:rsidRDefault="00614FE7" w:rsidP="00614FE7">
      <w:pPr>
        <w:ind w:left="709"/>
        <w:jc w:val="both"/>
        <w:rPr>
          <w:rFonts w:ascii="Arial" w:hAnsi="Arial" w:cs="Arial"/>
          <w:sz w:val="24"/>
          <w:szCs w:val="24"/>
        </w:rPr>
      </w:pPr>
    </w:p>
    <w:p w:rsidR="00EF643E" w:rsidRPr="00EF643E" w:rsidRDefault="00B00CB3" w:rsidP="00223D49">
      <w:pPr>
        <w:pStyle w:val="3"/>
        <w:ind w:left="709" w:firstLine="0"/>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223D49">
        <w:rPr>
          <w:rFonts w:ascii="Arial" w:hAnsi="Arial" w:cs="Arial"/>
          <w:b/>
          <w:sz w:val="24"/>
        </w:rPr>
        <w:t>1</w:t>
      </w:r>
      <w:r w:rsidRPr="00B00CB3">
        <w:rPr>
          <w:rFonts w:ascii="Arial" w:hAnsi="Arial" w:cs="Arial"/>
          <w:b/>
          <w:sz w:val="24"/>
        </w:rPr>
        <w:t xml:space="preserve">.- </w:t>
      </w:r>
      <w:r w:rsidRPr="00223D49">
        <w:rPr>
          <w:rFonts w:ascii="Arial" w:hAnsi="Arial" w:cs="Arial"/>
          <w:b/>
          <w:sz w:val="24"/>
        </w:rPr>
        <w:t>GARANTIA DE CUMPLIMIENTO DEL CONTRATO.-</w:t>
      </w:r>
      <w:r w:rsidRPr="00223D49">
        <w:rPr>
          <w:rFonts w:ascii="Arial" w:hAnsi="Arial" w:cs="Arial"/>
          <w:sz w:val="24"/>
        </w:rPr>
        <w:t xml:space="preserve"> </w:t>
      </w:r>
      <w:r w:rsidR="00EF643E" w:rsidRPr="00223D49">
        <w:rPr>
          <w:rFonts w:ascii="Arial" w:hAnsi="Arial" w:cs="Arial"/>
          <w:sz w:val="24"/>
          <w:szCs w:val="24"/>
        </w:rPr>
        <w:t xml:space="preserve">Deberá constituirse por el porcentaje que </w:t>
      </w:r>
      <w:r w:rsidR="00355A31">
        <w:rPr>
          <w:rFonts w:ascii="Arial" w:hAnsi="Arial" w:cs="Arial"/>
          <w:sz w:val="24"/>
          <w:szCs w:val="24"/>
        </w:rPr>
        <w:t xml:space="preserve">se determine del monto máximo total </w:t>
      </w:r>
      <w:r w:rsidR="00EF643E" w:rsidRPr="00223D49">
        <w:rPr>
          <w:rFonts w:ascii="Arial" w:hAnsi="Arial" w:cs="Arial"/>
          <w:sz w:val="24"/>
          <w:szCs w:val="24"/>
        </w:rPr>
        <w:t>del contrato de acuerdo a las disposiciones de las Normas y Políticas para el Establecimiento</w:t>
      </w:r>
      <w:r w:rsidR="00EF643E" w:rsidRPr="00EF643E">
        <w:rPr>
          <w:rFonts w:ascii="Arial" w:hAnsi="Arial" w:cs="Arial"/>
          <w:sz w:val="24"/>
          <w:szCs w:val="24"/>
        </w:rPr>
        <w:t xml:space="preserve">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4F3D24">
        <w:rPr>
          <w:rFonts w:ascii="Arial" w:hAnsi="Arial" w:cs="Arial"/>
          <w:sz w:val="24"/>
          <w:szCs w:val="24"/>
        </w:rPr>
        <w:t>nidad de Medida y Actualización</w:t>
      </w:r>
      <w:r w:rsidR="00EF643E" w:rsidRPr="00EF643E">
        <w:rPr>
          <w:rFonts w:ascii="Arial" w:hAnsi="Arial" w:cs="Arial"/>
          <w:sz w:val="24"/>
          <w:szCs w:val="24"/>
        </w:rPr>
        <w:t>, mediante póliza de fianza emitida por institución mexicana legalmente autorizada y entregarse a</w:t>
      </w:r>
      <w:r w:rsidR="0061078F">
        <w:rPr>
          <w:rFonts w:ascii="Arial" w:hAnsi="Arial" w:cs="Arial"/>
          <w:sz w:val="24"/>
          <w:szCs w:val="24"/>
        </w:rPr>
        <w:t>l</w:t>
      </w:r>
      <w:r w:rsidR="00EF643E" w:rsidRPr="00EF643E">
        <w:rPr>
          <w:rFonts w:ascii="Arial" w:hAnsi="Arial" w:cs="Arial"/>
          <w:sz w:val="24"/>
          <w:szCs w:val="24"/>
        </w:rPr>
        <w:t xml:space="preserve"> “</w:t>
      </w:r>
      <w:r w:rsidR="004F3D24">
        <w:rPr>
          <w:rFonts w:ascii="Arial" w:hAnsi="Arial" w:cs="Arial"/>
          <w:sz w:val="24"/>
          <w:szCs w:val="24"/>
        </w:rPr>
        <w:t>IPEBC</w:t>
      </w:r>
      <w:r w:rsidR="00EF643E" w:rsidRPr="00EF643E">
        <w:rPr>
          <w:rFonts w:ascii="Arial" w:hAnsi="Arial" w:cs="Arial"/>
          <w:sz w:val="24"/>
          <w:szCs w:val="24"/>
        </w:rPr>
        <w:t>” dentro de los 1</w:t>
      </w:r>
      <w:r w:rsidR="000824E1">
        <w:rPr>
          <w:rFonts w:ascii="Arial" w:hAnsi="Arial" w:cs="Arial"/>
          <w:sz w:val="24"/>
          <w:szCs w:val="24"/>
        </w:rPr>
        <w:t>5</w:t>
      </w:r>
      <w:r w:rsidR="00EF643E" w:rsidRPr="00EF643E">
        <w:rPr>
          <w:rFonts w:ascii="Arial" w:hAnsi="Arial" w:cs="Arial"/>
          <w:sz w:val="24"/>
          <w:szCs w:val="24"/>
        </w:rPr>
        <w:t xml:space="preserve"> (</w:t>
      </w:r>
      <w:r w:rsidR="000824E1">
        <w:rPr>
          <w:rFonts w:ascii="Arial" w:hAnsi="Arial" w:cs="Arial"/>
          <w:sz w:val="24"/>
          <w:szCs w:val="24"/>
        </w:rPr>
        <w:t>quince</w:t>
      </w:r>
      <w:r w:rsidR="00EF643E" w:rsidRPr="00EF643E">
        <w:rPr>
          <w:rFonts w:ascii="Arial" w:hAnsi="Arial" w:cs="Arial"/>
          <w:sz w:val="24"/>
          <w:szCs w:val="24"/>
        </w:rPr>
        <w:t xml:space="preserve">) días naturales </w:t>
      </w:r>
      <w:r w:rsidR="000824E1">
        <w:rPr>
          <w:rFonts w:ascii="Arial" w:hAnsi="Arial" w:cs="Arial"/>
          <w:sz w:val="24"/>
          <w:szCs w:val="24"/>
        </w:rPr>
        <w:t>siguientes a la firma del contrato</w:t>
      </w:r>
      <w:r w:rsidR="00EF643E" w:rsidRPr="00EF643E">
        <w:rPr>
          <w:rFonts w:ascii="Arial" w:hAnsi="Arial" w:cs="Arial"/>
          <w:sz w:val="24"/>
          <w:szCs w:val="24"/>
        </w:rPr>
        <w:t>, de acuerdo a la siguiente tabla:</w:t>
      </w:r>
    </w:p>
    <w:p w:rsidR="00223D49"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17F8F"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B3225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B3225C">
            <w:pPr>
              <w:ind w:left="306"/>
              <w:jc w:val="center"/>
              <w:rPr>
                <w:rFonts w:ascii="Arial" w:eastAsia="Calibri" w:hAnsi="Arial" w:cs="Arial"/>
              </w:rPr>
            </w:pPr>
            <w:r w:rsidRPr="00317F8F">
              <w:rPr>
                <w:rFonts w:ascii="Arial" w:eastAsia="Calibri" w:hAnsi="Arial" w:cs="Arial"/>
                <w:b/>
              </w:rPr>
              <w:t>% Mínimo de Garantía</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203"/>
              <w:jc w:val="center"/>
              <w:rPr>
                <w:rFonts w:ascii="Arial" w:eastAsia="Calibri" w:hAnsi="Arial" w:cs="Arial"/>
              </w:rPr>
            </w:pPr>
            <w:r w:rsidRPr="00317F8F">
              <w:rPr>
                <w:rFonts w:ascii="Arial" w:eastAsia="Calibri" w:hAnsi="Arial" w:cs="Arial"/>
              </w:rPr>
              <w:t>10</w:t>
            </w:r>
            <w:r>
              <w:rPr>
                <w:rFonts w:ascii="Arial" w:eastAsia="Calibri" w:hAnsi="Arial" w:cs="Arial"/>
              </w:rPr>
              <w:t xml:space="preserve"> %</w:t>
            </w:r>
          </w:p>
        </w:tc>
      </w:tr>
      <w:tr w:rsidR="00223D49" w:rsidRPr="00317F8F"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B3225C">
            <w:pPr>
              <w:jc w:val="center"/>
            </w:pPr>
            <w:r>
              <w:rPr>
                <w:rFonts w:ascii="Arial" w:eastAsia="Calibri" w:hAnsi="Arial" w:cs="Arial"/>
              </w:rPr>
              <w:t xml:space="preserve">    </w:t>
            </w:r>
            <w:r w:rsidRPr="004A0831">
              <w:rPr>
                <w:rFonts w:ascii="Arial" w:eastAsia="Calibri" w:hAnsi="Arial" w:cs="Arial"/>
              </w:rPr>
              <w:t>10 %</w:t>
            </w:r>
          </w:p>
        </w:tc>
      </w:tr>
      <w:tr w:rsidR="00223D49" w:rsidRPr="00317F8F"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B3225C">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B3225C">
            <w:pPr>
              <w:jc w:val="center"/>
            </w:pPr>
            <w:r>
              <w:rPr>
                <w:rFonts w:ascii="Arial" w:eastAsia="Calibri" w:hAnsi="Arial" w:cs="Arial"/>
              </w:rPr>
              <w:t xml:space="preserve">    15</w:t>
            </w:r>
            <w:r w:rsidRPr="004A0831">
              <w:rPr>
                <w:rFonts w:ascii="Arial" w:eastAsia="Calibri" w:hAnsi="Arial" w:cs="Arial"/>
              </w:rPr>
              <w:t xml:space="preserve"> %</w:t>
            </w:r>
          </w:p>
        </w:tc>
      </w:tr>
    </w:tbl>
    <w:p w:rsidR="00223D49" w:rsidRDefault="00223D49" w:rsidP="00223D49">
      <w:pPr>
        <w:pStyle w:val="3"/>
        <w:tabs>
          <w:tab w:val="left" w:pos="284"/>
        </w:tabs>
        <w:ind w:left="709"/>
        <w:rPr>
          <w:rFonts w:ascii="Arial" w:hAnsi="Arial" w:cs="Arial"/>
          <w:sz w:val="24"/>
          <w:szCs w:val="24"/>
        </w:rPr>
      </w:pPr>
    </w:p>
    <w:p w:rsidR="00223D49" w:rsidRPr="00B00CB3" w:rsidRDefault="00223D49" w:rsidP="00223D49">
      <w:pPr>
        <w:pStyle w:val="3"/>
        <w:ind w:left="709" w:firstLine="0"/>
        <w:rPr>
          <w:rFonts w:ascii="Arial" w:hAnsi="Arial" w:cs="Arial"/>
          <w:sz w:val="24"/>
        </w:rPr>
      </w:pPr>
      <w:r w:rsidRPr="00B00CB3">
        <w:rPr>
          <w:rFonts w:ascii="Arial" w:hAnsi="Arial" w:cs="Arial"/>
          <w:sz w:val="24"/>
        </w:rPr>
        <w:t>La garantía de cumplimiento se otorgará a favor de</w:t>
      </w:r>
      <w:r w:rsidR="00D747C5">
        <w:rPr>
          <w:rFonts w:ascii="Arial" w:hAnsi="Arial" w:cs="Arial"/>
          <w:sz w:val="24"/>
        </w:rPr>
        <w:t xml:space="preserve">l </w:t>
      </w:r>
      <w:r w:rsidR="00A63E2C">
        <w:rPr>
          <w:rFonts w:ascii="Arial" w:hAnsi="Arial" w:cs="Arial"/>
          <w:sz w:val="24"/>
        </w:rPr>
        <w:t>órgano solicitante</w:t>
      </w:r>
      <w:r w:rsidR="00D747C5">
        <w:rPr>
          <w:rFonts w:ascii="Arial" w:hAnsi="Arial" w:cs="Arial"/>
          <w:sz w:val="24"/>
        </w:rPr>
        <w:t xml:space="preserve"> </w:t>
      </w:r>
      <w:r w:rsidRPr="00B00CB3">
        <w:rPr>
          <w:rFonts w:ascii="Arial" w:hAnsi="Arial" w:cs="Arial"/>
          <w:sz w:val="24"/>
        </w:rPr>
        <w:t>y quedará sujeta a las condiciones siguientes:</w:t>
      </w:r>
    </w:p>
    <w:p w:rsidR="00223D49" w:rsidRPr="00B00CB3" w:rsidRDefault="00223D49" w:rsidP="00223D49">
      <w:pPr>
        <w:pStyle w:val="3"/>
        <w:ind w:left="1418" w:hanging="425"/>
        <w:rPr>
          <w:rFonts w:ascii="Arial" w:hAnsi="Arial" w:cs="Arial"/>
          <w:sz w:val="24"/>
        </w:rPr>
      </w:pPr>
    </w:p>
    <w:p w:rsidR="00223D49" w:rsidRPr="003F120D" w:rsidRDefault="00223D49" w:rsidP="00C04A04">
      <w:pPr>
        <w:pStyle w:val="3"/>
        <w:numPr>
          <w:ilvl w:val="0"/>
          <w:numId w:val="4"/>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t xml:space="preserve">Garantizará </w:t>
      </w:r>
      <w:r>
        <w:rPr>
          <w:rFonts w:ascii="Arial" w:hAnsi="Arial" w:cs="Arial"/>
          <w:sz w:val="24"/>
          <w:szCs w:val="24"/>
        </w:rPr>
        <w:t>el exacto cumplimiento de todas las cláusulas del contrato y responderá por todas y cada una de las obligaciones asumidas así como de los defectos o vicios ocultos de los servicios prestados.</w:t>
      </w:r>
    </w:p>
    <w:p w:rsidR="00223D49" w:rsidRPr="00223D49"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Pr>
          <w:rFonts w:ascii="Arial" w:hAnsi="Arial" w:cs="Arial"/>
          <w:sz w:val="24"/>
          <w:szCs w:val="24"/>
        </w:rPr>
        <w:t>vigente hasta que los servicios hayan sido recibidos en su totalidad por el “</w:t>
      </w:r>
      <w:r w:rsidR="00A63E2C">
        <w:rPr>
          <w:rFonts w:ascii="Arial" w:hAnsi="Arial" w:cs="Arial"/>
          <w:sz w:val="24"/>
        </w:rPr>
        <w:t>órgano solicitante</w:t>
      </w:r>
      <w:r>
        <w:rPr>
          <w:rFonts w:ascii="Arial" w:hAnsi="Arial" w:cs="Arial"/>
          <w:sz w:val="24"/>
          <w:szCs w:val="24"/>
        </w:rPr>
        <w:t>” y durante el lapso de un año siguiente a su recepción, para responder de cualquier responsabilidad que resulte a cargo del prestador de los servicios, en favor del “</w:t>
      </w:r>
      <w:r w:rsidR="00A63E2C">
        <w:rPr>
          <w:rFonts w:ascii="Arial" w:hAnsi="Arial" w:cs="Arial"/>
          <w:sz w:val="24"/>
        </w:rPr>
        <w:t>órgano solicitante</w:t>
      </w:r>
      <w:r>
        <w:rPr>
          <w:rFonts w:ascii="Arial" w:hAnsi="Arial" w:cs="Arial"/>
          <w:sz w:val="24"/>
          <w:szCs w:val="24"/>
        </w:rPr>
        <w:t>” derivada del contrato.</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w:t>
      </w:r>
      <w:r w:rsidR="00A63E2C">
        <w:rPr>
          <w:rFonts w:ascii="Arial" w:hAnsi="Arial" w:cs="Arial"/>
          <w:sz w:val="24"/>
        </w:rPr>
        <w:t>órgano solicitante</w:t>
      </w:r>
      <w:r>
        <w:rPr>
          <w:rFonts w:ascii="Arial" w:hAnsi="Arial" w:cs="Arial"/>
          <w:sz w:val="24"/>
          <w:szCs w:val="24"/>
        </w:rPr>
        <w:t>”.</w:t>
      </w:r>
    </w:p>
    <w:p w:rsidR="00223D49" w:rsidRPr="003F120D" w:rsidRDefault="00223D49" w:rsidP="00C04A04">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La fianza estará vigente durante la substanciación de todos los recursos o ejercicio de las acci</w:t>
      </w:r>
      <w:r>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223D49" w:rsidRDefault="00223D49" w:rsidP="00C04A04">
      <w:pPr>
        <w:pStyle w:val="3"/>
        <w:numPr>
          <w:ilvl w:val="0"/>
          <w:numId w:val="4"/>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t>Que la afianzadora acepte expresamente someterse a los procedimientos de ejecución previstos en la Ley Federal de Instituciones de Fianzas, para la efectividad de las fianzas.</w:t>
      </w:r>
    </w:p>
    <w:p w:rsidR="00223D49" w:rsidRDefault="00223D49" w:rsidP="00223D49">
      <w:pPr>
        <w:pStyle w:val="Prrafodelista"/>
        <w:ind w:left="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r>
        <w:rPr>
          <w:rFonts w:ascii="Arial" w:hAnsi="Arial" w:cs="Arial"/>
          <w:sz w:val="24"/>
        </w:rPr>
        <w:t>Pca=Pd x Nda x Vbsepa</w:t>
      </w:r>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r>
        <w:rPr>
          <w:rFonts w:ascii="Arial" w:hAnsi="Arial" w:cs="Arial"/>
          <w:sz w:val="24"/>
        </w:rPr>
        <w:t>Pca=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r>
        <w:rPr>
          <w:rFonts w:ascii="Arial" w:hAnsi="Arial" w:cs="Arial"/>
          <w:sz w:val="24"/>
        </w:rPr>
        <w:t>Nda= Número de días de atraso</w:t>
      </w:r>
    </w:p>
    <w:p w:rsidR="006F70CB" w:rsidRDefault="006F70CB" w:rsidP="00A2010C">
      <w:pPr>
        <w:pStyle w:val="3"/>
        <w:ind w:left="720" w:firstLine="0"/>
        <w:rPr>
          <w:rFonts w:ascii="Arial" w:hAnsi="Arial" w:cs="Arial"/>
          <w:sz w:val="24"/>
        </w:rPr>
      </w:pPr>
      <w:r>
        <w:rPr>
          <w:rFonts w:ascii="Arial" w:hAnsi="Arial" w:cs="Arial"/>
          <w:sz w:val="24"/>
        </w:rPr>
        <w:t>Vbsepa=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8256D1" w:rsidRDefault="005C6BAF" w:rsidP="008256D1">
      <w:pPr>
        <w:pStyle w:val="3"/>
        <w:ind w:left="720" w:firstLine="0"/>
        <w:rPr>
          <w:rFonts w:ascii="Arial" w:hAnsi="Arial" w:cs="Arial"/>
          <w:sz w:val="24"/>
        </w:rPr>
      </w:pPr>
      <w:r>
        <w:rPr>
          <w:rFonts w:ascii="Arial" w:hAnsi="Arial" w:cs="Arial"/>
          <w:sz w:val="24"/>
        </w:rPr>
        <w:t xml:space="preserve">El </w:t>
      </w:r>
      <w:r w:rsidR="00C13BBE" w:rsidRPr="008F74E8">
        <w:rPr>
          <w:rFonts w:ascii="Arial" w:hAnsi="Arial" w:cs="Arial"/>
          <w:sz w:val="24"/>
        </w:rPr>
        <w:t>“</w:t>
      </w:r>
      <w:r w:rsidR="00A63E2C" w:rsidRPr="00A63E2C">
        <w:rPr>
          <w:rFonts w:ascii="Arial" w:hAnsi="Arial" w:cs="Arial"/>
          <w:sz w:val="24"/>
        </w:rPr>
        <w:t>órgano solicitante</w:t>
      </w:r>
      <w:r w:rsidR="00C13BBE" w:rsidRPr="008F74E8">
        <w:rPr>
          <w:rFonts w:ascii="Arial" w:hAnsi="Arial" w:cs="Arial"/>
          <w:sz w:val="24"/>
        </w:rPr>
        <w:t>”</w:t>
      </w:r>
      <w:r w:rsidR="00D747C5" w:rsidRPr="00D747C5">
        <w:t xml:space="preserve"> </w:t>
      </w:r>
      <w:r w:rsidR="00C13BBE" w:rsidRPr="008F74E8">
        <w:rPr>
          <w:rFonts w:ascii="Arial" w:hAnsi="Arial" w:cs="Arial"/>
          <w:sz w:val="24"/>
        </w:rPr>
        <w:t>podrá, dentro de su presupuesto aprobado y disponible, bajo su responsabilidad y por razones fundadas y explícitas, acordar el incremento en la cantidad de bienes solicitados mediante</w:t>
      </w:r>
      <w:r w:rsidR="00C13BBE" w:rsidRPr="003E29BA">
        <w:rPr>
          <w:rFonts w:ascii="Arial" w:hAnsi="Arial" w:cs="Arial"/>
          <w:sz w:val="24"/>
        </w:rPr>
        <w:t xml:space="preserve"> modificaciones al contrato, dentro de los doce meses posteriores a su firma, siempre que el monto total de las modificaciones no rebase, en conjunto, el </w:t>
      </w:r>
      <w:r w:rsidR="008F74E8">
        <w:rPr>
          <w:rFonts w:ascii="Arial" w:hAnsi="Arial" w:cs="Arial"/>
          <w:sz w:val="24"/>
        </w:rPr>
        <w:t>20% (</w:t>
      </w:r>
      <w:r w:rsidR="00C13BBE" w:rsidRPr="003E29BA">
        <w:rPr>
          <w:rFonts w:ascii="Arial" w:hAnsi="Arial" w:cs="Arial"/>
          <w:sz w:val="24"/>
        </w:rPr>
        <w:t>veinte por ciento</w:t>
      </w:r>
      <w:r w:rsidR="008F74E8">
        <w:rPr>
          <w:rFonts w:ascii="Arial" w:hAnsi="Arial" w:cs="Arial"/>
          <w:sz w:val="24"/>
        </w:rPr>
        <w:t>)</w:t>
      </w:r>
      <w:r w:rsidR="00C13BBE" w:rsidRPr="003E29BA">
        <w:rPr>
          <w:rFonts w:ascii="Arial" w:hAnsi="Arial" w:cs="Arial"/>
          <w:sz w:val="24"/>
        </w:rPr>
        <w:t xml:space="preserve"> del monto o cantidad de los conceptos y volúmenes establecidos originalmente en el mismo y el precio de los bienes sea igual al pactado originalmente.</w:t>
      </w:r>
      <w:r w:rsidR="008256D1">
        <w:rPr>
          <w:rFonts w:ascii="Arial" w:hAnsi="Arial" w:cs="Arial"/>
          <w:sz w:val="24"/>
        </w:rPr>
        <w:t xml:space="preserve"> Siempre que no resulte un incremento en el monto máximo total del contrato.</w:t>
      </w:r>
    </w:p>
    <w:p w:rsidR="008F74E8" w:rsidRPr="003E29BA" w:rsidRDefault="008F74E8" w:rsidP="00A2010C">
      <w:pPr>
        <w:pStyle w:val="3"/>
        <w:ind w:left="720" w:firstLine="0"/>
        <w:rPr>
          <w:rFonts w:ascii="Arial" w:hAnsi="Arial" w:cs="Arial"/>
          <w:sz w:val="24"/>
        </w:rPr>
      </w:pPr>
    </w:p>
    <w:p w:rsidR="00C13BBE" w:rsidRPr="003E29BA" w:rsidRDefault="00C13BBE" w:rsidP="00A2010C">
      <w:pPr>
        <w:pStyle w:val="3"/>
        <w:ind w:left="720"/>
        <w:rPr>
          <w:rFonts w:ascii="Arial" w:hAnsi="Arial" w:cs="Arial"/>
          <w:sz w:val="24"/>
        </w:rPr>
      </w:pPr>
      <w:r w:rsidRPr="003E29BA">
        <w:rPr>
          <w:rFonts w:ascii="Arial" w:hAnsi="Arial" w:cs="Arial"/>
          <w:sz w:val="24"/>
        </w:rPr>
        <w:tab/>
        <w:t xml:space="preserve">Cualquier modificación al contrato se formalizará por escrito, los instrumentos legales respectivos serán suscritos por el Director General del </w:t>
      </w:r>
      <w:r w:rsidR="00EF27D8">
        <w:rPr>
          <w:rFonts w:ascii="Arial" w:hAnsi="Arial" w:cs="Arial"/>
          <w:sz w:val="24"/>
        </w:rPr>
        <w:t>Órgano solicitante</w:t>
      </w:r>
      <w:r w:rsidR="00D747C5" w:rsidRPr="00D747C5">
        <w:t xml:space="preserve"> </w:t>
      </w:r>
      <w:r w:rsidR="00D747C5" w:rsidRPr="00D747C5">
        <w:rPr>
          <w:rFonts w:ascii="Arial" w:hAnsi="Arial" w:cs="Arial"/>
          <w:sz w:val="24"/>
        </w:rPr>
        <w:t>que corresponda</w:t>
      </w:r>
      <w:r w:rsidRPr="003E29BA">
        <w:rPr>
          <w:rFonts w:ascii="Arial" w:hAnsi="Arial" w:cs="Arial"/>
          <w:sz w:val="24"/>
        </w:rPr>
        <w:t>.</w:t>
      </w:r>
    </w:p>
    <w:p w:rsidR="008F74E8" w:rsidRDefault="00C13BBE" w:rsidP="00A2010C">
      <w:pPr>
        <w:pStyle w:val="3"/>
        <w:ind w:left="720"/>
        <w:rPr>
          <w:rFonts w:ascii="Arial" w:hAnsi="Arial" w:cs="Arial"/>
          <w:sz w:val="24"/>
        </w:rPr>
      </w:pPr>
      <w:r w:rsidRPr="003E29BA">
        <w:rPr>
          <w:rFonts w:ascii="Arial" w:hAnsi="Arial" w:cs="Arial"/>
          <w:sz w:val="24"/>
        </w:rPr>
        <w:tab/>
      </w:r>
    </w:p>
    <w:p w:rsidR="001911BB" w:rsidRPr="003E29BA" w:rsidRDefault="001911BB" w:rsidP="00A2010C">
      <w:pPr>
        <w:pStyle w:val="3"/>
        <w:ind w:left="720"/>
        <w:rPr>
          <w:rFonts w:ascii="Arial" w:hAnsi="Arial" w:cs="Arial"/>
          <w:sz w:val="24"/>
        </w:rPr>
      </w:pPr>
    </w:p>
    <w:p w:rsidR="00AB3158" w:rsidRPr="003E29BA" w:rsidRDefault="005B0ADA" w:rsidP="00A2010C">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A2010C">
      <w:pPr>
        <w:pStyle w:val="3"/>
        <w:ind w:left="720" w:firstLine="0"/>
        <w:rPr>
          <w:rFonts w:ascii="Arial" w:hAnsi="Arial" w:cs="Arial"/>
          <w:b/>
          <w:sz w:val="24"/>
          <w:highlight w:val="yellow"/>
        </w:rPr>
      </w:pPr>
    </w:p>
    <w:p w:rsidR="00BF01FD" w:rsidRPr="003E29BA" w:rsidRDefault="00AB3158" w:rsidP="00A2010C">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r>
      <w:r w:rsidR="006D4D4A">
        <w:rPr>
          <w:rFonts w:ascii="Arial" w:hAnsi="Arial" w:cs="Arial"/>
          <w:sz w:val="24"/>
          <w:szCs w:val="24"/>
        </w:rPr>
        <w:t>El “</w:t>
      </w:r>
      <w:r w:rsidR="00A63E2C" w:rsidRPr="00A63E2C">
        <w:rPr>
          <w:rFonts w:ascii="Arial" w:hAnsi="Arial" w:cs="Arial"/>
          <w:sz w:val="24"/>
          <w:szCs w:val="24"/>
        </w:rPr>
        <w:t>órgano solicitante</w:t>
      </w:r>
      <w:r w:rsidRPr="008F74E8">
        <w:rPr>
          <w:rFonts w:ascii="Arial" w:hAnsi="Arial" w:cs="Arial"/>
          <w:sz w:val="24"/>
          <w:szCs w:val="24"/>
        </w:rPr>
        <w:t>” podrá rescindir administrativamente el contrato sin necesidad de obtener resolución judicial</w:t>
      </w:r>
      <w:r w:rsidRPr="003E29BA">
        <w:rPr>
          <w:rFonts w:ascii="Arial" w:hAnsi="Arial" w:cs="Arial"/>
          <w:sz w:val="24"/>
          <w:szCs w:val="24"/>
        </w:rPr>
        <w:t xml:space="preserve">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A63E2C">
        <w:rPr>
          <w:rFonts w:ascii="Arial" w:hAnsi="Arial" w:cs="Arial"/>
          <w:sz w:val="24"/>
        </w:rPr>
        <w:t>órgano solicitante</w:t>
      </w:r>
      <w:r w:rsidR="00D747C5" w:rsidRPr="00D747C5">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70143E">
        <w:rPr>
          <w:rFonts w:ascii="Arial" w:hAnsi="Arial" w:cs="Arial"/>
          <w:sz w:val="24"/>
          <w:szCs w:val="24"/>
        </w:rPr>
        <w:t xml:space="preserve">El </w:t>
      </w:r>
      <w:r w:rsidRPr="003E29BA">
        <w:rPr>
          <w:rFonts w:ascii="Arial" w:hAnsi="Arial" w:cs="Arial"/>
          <w:sz w:val="24"/>
          <w:szCs w:val="24"/>
        </w:rPr>
        <w:t>“</w:t>
      </w:r>
      <w:r w:rsidR="00A63E2C" w:rsidRPr="00A63E2C">
        <w:rPr>
          <w:rFonts w:ascii="Arial" w:hAnsi="Arial" w:cs="Arial"/>
          <w:sz w:val="24"/>
          <w:szCs w:val="24"/>
        </w:rPr>
        <w:t>órgano solicitante</w:t>
      </w:r>
      <w:r w:rsidRPr="003E29BA">
        <w:rPr>
          <w:rFonts w:ascii="Arial" w:hAnsi="Arial" w:cs="Arial"/>
          <w:sz w:val="24"/>
          <w:szCs w:val="24"/>
        </w:rPr>
        <w:t>”</w:t>
      </w:r>
      <w:r w:rsidR="00D747C5" w:rsidRPr="00D747C5">
        <w:t xml:space="preserve"> </w:t>
      </w:r>
      <w:r w:rsidRPr="003E29BA">
        <w:rPr>
          <w:rFonts w:ascii="Arial" w:hAnsi="Arial" w:cs="Arial"/>
          <w:sz w:val="24"/>
          <w:szCs w:val="24"/>
        </w:rPr>
        <w:t>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884C37" w:rsidP="00884C37">
      <w:pPr>
        <w:pStyle w:val="3"/>
        <w:ind w:left="1418" w:hanging="425"/>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884C37" w:rsidRDefault="00884C37" w:rsidP="00884C37">
      <w:pPr>
        <w:pStyle w:val="3"/>
        <w:ind w:left="1418" w:hanging="425"/>
        <w:rPr>
          <w:rFonts w:ascii="Arial" w:hAnsi="Arial" w:cs="Arial"/>
          <w:bCs/>
          <w:sz w:val="24"/>
        </w:rPr>
      </w:pPr>
    </w:p>
    <w:p w:rsidR="00D747C5" w:rsidRDefault="00884C37" w:rsidP="00506807">
      <w:pPr>
        <w:pStyle w:val="3"/>
        <w:ind w:left="1418" w:hanging="425"/>
        <w:rPr>
          <w:rFonts w:ascii="Arial" w:hAnsi="Arial" w:cs="Arial"/>
          <w:bCs/>
          <w:sz w:val="24"/>
        </w:rPr>
      </w:pPr>
      <w:r>
        <w:rPr>
          <w:rFonts w:ascii="Arial" w:hAnsi="Arial" w:cs="Arial"/>
          <w:bCs/>
          <w:sz w:val="24"/>
        </w:rPr>
        <w:t xml:space="preserve">b)  </w:t>
      </w:r>
      <w:r>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D747C5" w:rsidRPr="003E29BA" w:rsidRDefault="00D747C5"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884C37">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pStyle w:val="4"/>
        <w:tabs>
          <w:tab w:val="left" w:pos="720"/>
        </w:tabs>
        <w:ind w:left="709" w:firstLine="0"/>
        <w:jc w:val="both"/>
        <w:rPr>
          <w:rFonts w:ascii="Arial" w:hAnsi="Arial" w:cs="Arial"/>
          <w:b w:val="0"/>
          <w:sz w:val="24"/>
        </w:rPr>
      </w:pPr>
      <w:r w:rsidRPr="00884C37">
        <w:rPr>
          <w:rFonts w:ascii="Arial" w:hAnsi="Arial" w:cs="Arial"/>
          <w:b w:val="0"/>
          <w:sz w:val="24"/>
        </w:rPr>
        <w:t>“Anexo Técnico”</w:t>
      </w: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“Anexo 1”    Propuesta Técnica</w:t>
      </w:r>
    </w:p>
    <w:p w:rsidR="008A634B" w:rsidRPr="005B0ADA" w:rsidRDefault="00B10104" w:rsidP="00A2010C">
      <w:pPr>
        <w:pStyle w:val="Ttulo5"/>
        <w:tabs>
          <w:tab w:val="left" w:pos="720"/>
          <w:tab w:val="left" w:pos="990"/>
        </w:tabs>
        <w:ind w:left="709"/>
        <w:jc w:val="both"/>
        <w:rPr>
          <w:rFonts w:ascii="Arial" w:hAnsi="Arial" w:cs="Arial"/>
          <w:sz w:val="24"/>
          <w:szCs w:val="24"/>
        </w:rPr>
      </w:pPr>
      <w:r>
        <w:rPr>
          <w:rFonts w:ascii="Arial" w:hAnsi="Arial" w:cs="Arial"/>
          <w:sz w:val="24"/>
          <w:szCs w:val="24"/>
        </w:rPr>
        <w:t>“Anexo 2</w:t>
      </w:r>
      <w:r w:rsidR="005B0ADA" w:rsidRPr="005B0ADA">
        <w:rPr>
          <w:rFonts w:ascii="Arial" w:hAnsi="Arial" w:cs="Arial"/>
          <w:sz w:val="24"/>
          <w:szCs w:val="24"/>
        </w:rPr>
        <w:t xml:space="preserve">”    </w:t>
      </w:r>
      <w:r w:rsidR="008A634B" w:rsidRPr="005B0ADA">
        <w:rPr>
          <w:rFonts w:ascii="Arial" w:hAnsi="Arial" w:cs="Arial"/>
          <w:sz w:val="24"/>
          <w:szCs w:val="24"/>
        </w:rPr>
        <w:t>Manifiesto de Facultades</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r w:rsidR="00B10104">
        <w:rPr>
          <w:rFonts w:ascii="Arial" w:hAnsi="Arial" w:cs="Arial"/>
          <w:sz w:val="24"/>
          <w:szCs w:val="24"/>
        </w:rPr>
        <w:t>3</w:t>
      </w:r>
      <w:r w:rsidRPr="005B0ADA">
        <w:rPr>
          <w:rFonts w:ascii="Arial" w:hAnsi="Arial" w:cs="Arial"/>
          <w:sz w:val="24"/>
          <w:szCs w:val="24"/>
        </w:rPr>
        <w:t xml:space="preserve">”    </w:t>
      </w:r>
      <w:r w:rsidR="008A634B" w:rsidRPr="005B0ADA">
        <w:rPr>
          <w:rFonts w:ascii="Arial" w:hAnsi="Arial" w:cs="Arial"/>
          <w:sz w:val="24"/>
          <w:szCs w:val="24"/>
        </w:rPr>
        <w:t>Declaración de Integridad</w:t>
      </w:r>
    </w:p>
    <w:p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w:t>
      </w:r>
      <w:r w:rsidR="00B10104">
        <w:rPr>
          <w:rFonts w:ascii="Arial" w:hAnsi="Arial" w:cs="Arial"/>
          <w:sz w:val="24"/>
          <w:szCs w:val="24"/>
        </w:rPr>
        <w:t>4</w:t>
      </w:r>
      <w:r w:rsidRPr="005B0ADA">
        <w:rPr>
          <w:rFonts w:ascii="Arial" w:hAnsi="Arial" w:cs="Arial"/>
          <w:sz w:val="24"/>
          <w:szCs w:val="24"/>
        </w:rPr>
        <w:t xml:space="preserve">”    </w:t>
      </w:r>
      <w:r w:rsidR="008A634B" w:rsidRPr="005B0ADA">
        <w:rPr>
          <w:rFonts w:ascii="Arial" w:hAnsi="Arial" w:cs="Arial"/>
          <w:sz w:val="24"/>
          <w:szCs w:val="24"/>
        </w:rPr>
        <w:t>Manifiesto de impedimentos legales</w:t>
      </w:r>
    </w:p>
    <w:p w:rsidR="005B0ADA" w:rsidRPr="005B0ADA" w:rsidRDefault="00B10104" w:rsidP="00A2010C">
      <w:pPr>
        <w:tabs>
          <w:tab w:val="left" w:pos="720"/>
        </w:tabs>
        <w:ind w:left="709"/>
        <w:rPr>
          <w:rFonts w:ascii="Arial" w:hAnsi="Arial" w:cs="Arial"/>
        </w:rPr>
      </w:pPr>
      <w:r>
        <w:rPr>
          <w:rFonts w:ascii="Arial" w:hAnsi="Arial" w:cs="Arial"/>
          <w:sz w:val="24"/>
          <w:szCs w:val="24"/>
        </w:rPr>
        <w:t>“Anexo 5</w:t>
      </w:r>
      <w:r w:rsidR="005B0ADA" w:rsidRPr="005B0ADA">
        <w:rPr>
          <w:rFonts w:ascii="Arial" w:hAnsi="Arial" w:cs="Arial"/>
          <w:sz w:val="24"/>
          <w:szCs w:val="24"/>
        </w:rPr>
        <w:t xml:space="preserve">”    </w:t>
      </w:r>
      <w:r w:rsidR="008A634B" w:rsidRPr="005B0ADA">
        <w:rPr>
          <w:rFonts w:ascii="Arial" w:hAnsi="Arial" w:cs="Arial"/>
          <w:sz w:val="24"/>
          <w:szCs w:val="24"/>
        </w:rPr>
        <w:t>Manifestación sobre compromisos fiscales</w:t>
      </w:r>
    </w:p>
    <w:p w:rsidR="005B0ADA" w:rsidRDefault="00B10104" w:rsidP="00A2010C">
      <w:pPr>
        <w:tabs>
          <w:tab w:val="left" w:pos="720"/>
        </w:tabs>
        <w:ind w:left="709"/>
        <w:rPr>
          <w:rFonts w:ascii="Arial" w:hAnsi="Arial" w:cs="Arial"/>
          <w:sz w:val="24"/>
          <w:szCs w:val="24"/>
        </w:rPr>
      </w:pPr>
      <w:r>
        <w:rPr>
          <w:rFonts w:ascii="Arial" w:hAnsi="Arial" w:cs="Arial"/>
          <w:sz w:val="24"/>
          <w:szCs w:val="24"/>
        </w:rPr>
        <w:t>“Anexo 6</w:t>
      </w:r>
      <w:r w:rsidR="005B0ADA" w:rsidRPr="005B0ADA">
        <w:rPr>
          <w:rFonts w:ascii="Arial" w:hAnsi="Arial" w:cs="Arial"/>
          <w:sz w:val="24"/>
          <w:szCs w:val="24"/>
        </w:rPr>
        <w:t xml:space="preserve">”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sidR="00B10104">
        <w:rPr>
          <w:rFonts w:ascii="Arial" w:hAnsi="Arial" w:cs="Arial"/>
          <w:sz w:val="24"/>
          <w:szCs w:val="24"/>
        </w:rPr>
        <w:t>7</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B10104" w:rsidP="00A2010C">
      <w:pPr>
        <w:pStyle w:val="Ttulo5"/>
        <w:tabs>
          <w:tab w:val="left" w:pos="720"/>
        </w:tabs>
        <w:ind w:left="709"/>
        <w:jc w:val="both"/>
        <w:rPr>
          <w:rFonts w:ascii="Arial" w:hAnsi="Arial" w:cs="Arial"/>
          <w:sz w:val="24"/>
          <w:szCs w:val="24"/>
        </w:rPr>
      </w:pPr>
      <w:r>
        <w:rPr>
          <w:rFonts w:ascii="Arial" w:hAnsi="Arial" w:cs="Arial"/>
          <w:sz w:val="24"/>
          <w:szCs w:val="24"/>
        </w:rPr>
        <w:t>“Anexo 8</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B10104" w:rsidRDefault="005B0ADA" w:rsidP="00B10104">
      <w:pPr>
        <w:tabs>
          <w:tab w:val="left" w:pos="720"/>
        </w:tabs>
        <w:ind w:left="709"/>
        <w:rPr>
          <w:rFonts w:ascii="Arial" w:hAnsi="Arial" w:cs="Arial"/>
          <w:sz w:val="24"/>
          <w:szCs w:val="24"/>
        </w:rPr>
      </w:pPr>
      <w:r w:rsidRPr="005B0ADA">
        <w:rPr>
          <w:rFonts w:ascii="Arial" w:hAnsi="Arial" w:cs="Arial"/>
          <w:sz w:val="24"/>
          <w:szCs w:val="24"/>
        </w:rPr>
        <w:t xml:space="preserve">“Anexo </w:t>
      </w:r>
      <w:r w:rsidR="00B10104">
        <w:rPr>
          <w:rFonts w:ascii="Arial" w:hAnsi="Arial" w:cs="Arial"/>
          <w:sz w:val="24"/>
          <w:szCs w:val="24"/>
        </w:rPr>
        <w:t>9</w:t>
      </w:r>
      <w:r w:rsidRPr="005B0ADA">
        <w:rPr>
          <w:rFonts w:ascii="Arial" w:hAnsi="Arial" w:cs="Arial"/>
          <w:sz w:val="24"/>
          <w:szCs w:val="24"/>
        </w:rPr>
        <w:t xml:space="preserve">”  </w:t>
      </w:r>
      <w:r w:rsidR="00947850">
        <w:rPr>
          <w:rFonts w:ascii="Arial" w:hAnsi="Arial" w:cs="Arial"/>
          <w:sz w:val="24"/>
          <w:szCs w:val="24"/>
        </w:rPr>
        <w:t xml:space="preserve">  </w:t>
      </w:r>
      <w:r w:rsidR="00950E80" w:rsidRPr="005B0ADA">
        <w:rPr>
          <w:rFonts w:ascii="Arial" w:hAnsi="Arial" w:cs="Arial"/>
          <w:sz w:val="24"/>
          <w:szCs w:val="24"/>
        </w:rPr>
        <w:t>Acuse de recibo de documentos presentados</w:t>
      </w:r>
      <w:r w:rsidR="00B10104">
        <w:rPr>
          <w:rFonts w:ascii="Arial" w:hAnsi="Arial" w:cs="Arial"/>
          <w:sz w:val="24"/>
          <w:szCs w:val="24"/>
        </w:rPr>
        <w:t xml:space="preserve"> </w:t>
      </w:r>
      <w:r w:rsidR="00B10104" w:rsidRPr="005B0ADA">
        <w:rPr>
          <w:rFonts w:ascii="Arial" w:hAnsi="Arial" w:cs="Arial"/>
          <w:sz w:val="24"/>
          <w:szCs w:val="24"/>
        </w:rPr>
        <w:t xml:space="preserve">en propuesta </w:t>
      </w:r>
      <w:r w:rsidR="00B10104">
        <w:rPr>
          <w:rFonts w:ascii="Arial" w:hAnsi="Arial" w:cs="Arial"/>
          <w:sz w:val="24"/>
          <w:szCs w:val="24"/>
        </w:rPr>
        <w:t>económica</w:t>
      </w:r>
    </w:p>
    <w:p w:rsidR="005B0ADA" w:rsidRPr="005B0ADA" w:rsidRDefault="005B0ADA" w:rsidP="00B10104">
      <w:pPr>
        <w:tabs>
          <w:tab w:val="left" w:pos="720"/>
        </w:tabs>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2D55F1" w:rsidRDefault="002D55F1"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444848" w:rsidRDefault="00444848" w:rsidP="00A2010C">
      <w:pPr>
        <w:pStyle w:val="2"/>
        <w:ind w:left="284"/>
        <w:jc w:val="center"/>
        <w:rPr>
          <w:rFonts w:ascii="Arial" w:hAnsi="Arial" w:cs="Arial"/>
          <w:sz w:val="72"/>
          <w:szCs w:val="72"/>
        </w:rPr>
      </w:pPr>
    </w:p>
    <w:p w:rsidR="00A63E2C" w:rsidRDefault="00A63E2C" w:rsidP="00A2010C">
      <w:pPr>
        <w:pStyle w:val="2"/>
        <w:ind w:left="284"/>
        <w:jc w:val="center"/>
        <w:rPr>
          <w:rFonts w:ascii="Arial" w:hAnsi="Arial" w:cs="Arial"/>
          <w:sz w:val="100"/>
          <w:szCs w:val="100"/>
        </w:rPr>
      </w:pPr>
    </w:p>
    <w:p w:rsidR="00A63E2C" w:rsidRDefault="00A63E2C" w:rsidP="00A2010C">
      <w:pPr>
        <w:pStyle w:val="2"/>
        <w:ind w:left="284"/>
        <w:jc w:val="center"/>
        <w:rPr>
          <w:rFonts w:ascii="Arial" w:hAnsi="Arial" w:cs="Arial"/>
          <w:sz w:val="100"/>
          <w:szCs w:val="100"/>
        </w:rPr>
      </w:pPr>
    </w:p>
    <w:p w:rsidR="00A63E2C" w:rsidRDefault="00A63E2C" w:rsidP="00A2010C">
      <w:pPr>
        <w:pStyle w:val="2"/>
        <w:ind w:left="284"/>
        <w:jc w:val="center"/>
        <w:rPr>
          <w:rFonts w:ascii="Arial" w:hAnsi="Arial" w:cs="Arial"/>
          <w:sz w:val="100"/>
          <w:szCs w:val="100"/>
        </w:rPr>
      </w:pPr>
    </w:p>
    <w:p w:rsidR="00A63E2C" w:rsidRDefault="00A63E2C" w:rsidP="00A2010C">
      <w:pPr>
        <w:pStyle w:val="2"/>
        <w:ind w:left="284"/>
        <w:jc w:val="center"/>
        <w:rPr>
          <w:rFonts w:ascii="Arial" w:hAnsi="Arial" w:cs="Arial"/>
          <w:sz w:val="100"/>
          <w:szCs w:val="100"/>
        </w:rPr>
      </w:pPr>
    </w:p>
    <w:p w:rsidR="00A63E2C" w:rsidRDefault="00A63E2C" w:rsidP="00A2010C">
      <w:pPr>
        <w:pStyle w:val="2"/>
        <w:ind w:left="284"/>
        <w:jc w:val="center"/>
        <w:rPr>
          <w:rFonts w:ascii="Arial" w:hAnsi="Arial" w:cs="Arial"/>
          <w:sz w:val="100"/>
          <w:szCs w:val="100"/>
        </w:rPr>
      </w:pPr>
    </w:p>
    <w:p w:rsidR="00A63E2C" w:rsidRDefault="00A63E2C" w:rsidP="00A2010C">
      <w:pPr>
        <w:pStyle w:val="2"/>
        <w:ind w:left="284"/>
        <w:jc w:val="center"/>
        <w:rPr>
          <w:rFonts w:ascii="Arial" w:hAnsi="Arial" w:cs="Arial"/>
          <w:sz w:val="100"/>
          <w:szCs w:val="100"/>
        </w:rPr>
      </w:pPr>
    </w:p>
    <w:p w:rsidR="0043343B" w:rsidRPr="00E57118" w:rsidRDefault="0004497C" w:rsidP="00A2010C">
      <w:pPr>
        <w:pStyle w:val="2"/>
        <w:ind w:left="284"/>
        <w:jc w:val="center"/>
        <w:rPr>
          <w:rFonts w:ascii="Arial" w:hAnsi="Arial" w:cs="Arial"/>
          <w:sz w:val="100"/>
          <w:szCs w:val="100"/>
        </w:rPr>
      </w:pPr>
      <w:r w:rsidRPr="00E57118">
        <w:rPr>
          <w:rFonts w:ascii="Arial" w:hAnsi="Arial" w:cs="Arial"/>
          <w:sz w:val="100"/>
          <w:szCs w:val="100"/>
        </w:rPr>
        <w:t>ANEXOS</w:t>
      </w:r>
    </w:p>
    <w:p w:rsidR="00E309A7" w:rsidRDefault="0043343B" w:rsidP="00884C37">
      <w:pPr>
        <w:pStyle w:val="2"/>
        <w:ind w:left="284"/>
        <w:jc w:val="center"/>
        <w:rPr>
          <w:rFonts w:ascii="Arial" w:hAnsi="Arial" w:cs="Arial"/>
          <w:b/>
          <w:sz w:val="22"/>
          <w:szCs w:val="22"/>
        </w:rPr>
      </w:pPr>
      <w:r w:rsidRPr="003E29BA">
        <w:rPr>
          <w:rFonts w:ascii="Arial" w:hAnsi="Arial" w:cs="Arial"/>
          <w:sz w:val="72"/>
          <w:szCs w:val="72"/>
        </w:rPr>
        <w:br w:type="page"/>
      </w:r>
    </w:p>
    <w:p w:rsidR="00262983" w:rsidRDefault="00262983" w:rsidP="00906817">
      <w:pPr>
        <w:pStyle w:val="2"/>
        <w:ind w:left="426" w:right="182"/>
        <w:jc w:val="center"/>
        <w:rPr>
          <w:rFonts w:ascii="Arial" w:hAnsi="Arial" w:cs="Arial"/>
          <w:b/>
          <w:sz w:val="22"/>
          <w:szCs w:val="22"/>
        </w:rPr>
      </w:pPr>
    </w:p>
    <w:p w:rsidR="00262983" w:rsidRDefault="00262983" w:rsidP="00262983">
      <w:pPr>
        <w:pStyle w:val="2"/>
        <w:ind w:left="426" w:right="182"/>
        <w:jc w:val="center"/>
        <w:rPr>
          <w:rFonts w:ascii="Arial" w:hAnsi="Arial" w:cs="Arial"/>
          <w:b/>
          <w:sz w:val="22"/>
          <w:szCs w:val="22"/>
        </w:rPr>
      </w:pPr>
      <w:r>
        <w:rPr>
          <w:rFonts w:ascii="Arial" w:hAnsi="Arial" w:cs="Arial"/>
          <w:b/>
          <w:sz w:val="22"/>
          <w:szCs w:val="22"/>
        </w:rPr>
        <w:t>ANEXO TÉCNICO</w:t>
      </w:r>
    </w:p>
    <w:p w:rsidR="00C55107" w:rsidRPr="003E29BA" w:rsidRDefault="00C55107" w:rsidP="00262983">
      <w:pPr>
        <w:pStyle w:val="2"/>
        <w:ind w:left="426" w:right="182"/>
        <w:jc w:val="center"/>
        <w:rPr>
          <w:rFonts w:ascii="Arial" w:hAnsi="Arial" w:cs="Arial"/>
          <w:b/>
          <w:sz w:val="22"/>
          <w:szCs w:val="22"/>
        </w:rPr>
      </w:pPr>
    </w:p>
    <w:tbl>
      <w:tblPr>
        <w:tblW w:w="10040" w:type="dxa"/>
        <w:tblInd w:w="113" w:type="dxa"/>
        <w:tblLook w:val="04A0" w:firstRow="1" w:lastRow="0" w:firstColumn="1" w:lastColumn="0" w:noHBand="0" w:noVBand="1"/>
      </w:tblPr>
      <w:tblGrid>
        <w:gridCol w:w="1240"/>
        <w:gridCol w:w="1874"/>
        <w:gridCol w:w="1505"/>
        <w:gridCol w:w="1639"/>
        <w:gridCol w:w="1693"/>
        <w:gridCol w:w="1254"/>
        <w:gridCol w:w="1207"/>
      </w:tblGrid>
      <w:tr w:rsidR="0071358E" w:rsidRPr="0071358E" w:rsidTr="0071358E">
        <w:trPr>
          <w:trHeight w:val="1125"/>
        </w:trPr>
        <w:tc>
          <w:tcPr>
            <w:tcW w:w="1240" w:type="dxa"/>
            <w:tcBorders>
              <w:top w:val="single" w:sz="8" w:space="0" w:color="auto"/>
              <w:left w:val="single" w:sz="8" w:space="0" w:color="auto"/>
              <w:bottom w:val="nil"/>
              <w:right w:val="single" w:sz="8" w:space="0" w:color="auto"/>
            </w:tcBorders>
            <w:shd w:val="clear" w:color="000000" w:fill="BFBFBF"/>
            <w:noWrap/>
            <w:vAlign w:val="center"/>
            <w:hideMark/>
          </w:tcPr>
          <w:p w:rsidR="0071358E" w:rsidRPr="0071358E" w:rsidRDefault="0071358E" w:rsidP="0071358E">
            <w:pPr>
              <w:jc w:val="center"/>
              <w:rPr>
                <w:rFonts w:ascii="Calibri" w:eastAsia="Times New Roman" w:hAnsi="Calibri" w:cs="Calibri"/>
                <w:b/>
                <w:bCs/>
                <w:color w:val="000000"/>
                <w:sz w:val="18"/>
                <w:szCs w:val="18"/>
                <w:lang w:val="en-US"/>
              </w:rPr>
            </w:pPr>
            <w:r w:rsidRPr="0071358E">
              <w:rPr>
                <w:rFonts w:ascii="Calibri" w:eastAsia="Times New Roman" w:hAnsi="Calibri" w:cs="Calibri"/>
                <w:b/>
                <w:bCs/>
                <w:color w:val="000000"/>
                <w:sz w:val="18"/>
                <w:szCs w:val="18"/>
                <w:lang w:val="en-US"/>
              </w:rPr>
              <w:t>PARTIDA</w:t>
            </w:r>
          </w:p>
        </w:tc>
        <w:tc>
          <w:tcPr>
            <w:tcW w:w="1874" w:type="dxa"/>
            <w:tcBorders>
              <w:top w:val="single" w:sz="8" w:space="0" w:color="auto"/>
              <w:left w:val="nil"/>
              <w:bottom w:val="nil"/>
              <w:right w:val="single" w:sz="8" w:space="0" w:color="auto"/>
            </w:tcBorders>
            <w:shd w:val="clear" w:color="000000" w:fill="BFBFBF"/>
            <w:vAlign w:val="center"/>
            <w:hideMark/>
          </w:tcPr>
          <w:p w:rsidR="0071358E" w:rsidRPr="0071358E" w:rsidRDefault="0071358E" w:rsidP="0071358E">
            <w:pPr>
              <w:jc w:val="center"/>
              <w:rPr>
                <w:rFonts w:ascii="Arial" w:eastAsia="Times New Roman" w:hAnsi="Arial" w:cs="Arial"/>
                <w:b/>
                <w:bCs/>
                <w:color w:val="000000"/>
                <w:sz w:val="16"/>
                <w:szCs w:val="16"/>
                <w:lang w:val="en-US"/>
              </w:rPr>
            </w:pPr>
            <w:r w:rsidRPr="0071358E">
              <w:rPr>
                <w:rFonts w:ascii="Arial" w:eastAsia="Times New Roman" w:hAnsi="Arial" w:cs="Arial"/>
                <w:b/>
                <w:bCs/>
                <w:color w:val="000000"/>
                <w:sz w:val="16"/>
                <w:szCs w:val="16"/>
                <w:lang w:val="en-US"/>
              </w:rPr>
              <w:t>INGREDIENTE ACTIVO</w:t>
            </w:r>
          </w:p>
        </w:tc>
        <w:tc>
          <w:tcPr>
            <w:tcW w:w="1319" w:type="dxa"/>
            <w:tcBorders>
              <w:top w:val="single" w:sz="8" w:space="0" w:color="auto"/>
              <w:left w:val="nil"/>
              <w:bottom w:val="nil"/>
              <w:right w:val="single" w:sz="8" w:space="0" w:color="auto"/>
            </w:tcBorders>
            <w:shd w:val="clear" w:color="000000" w:fill="BFBFBF"/>
            <w:vAlign w:val="center"/>
            <w:hideMark/>
          </w:tcPr>
          <w:p w:rsidR="0071358E" w:rsidRPr="0071358E" w:rsidRDefault="0071358E" w:rsidP="0071358E">
            <w:pPr>
              <w:jc w:val="center"/>
              <w:rPr>
                <w:rFonts w:ascii="Arial" w:eastAsia="Times New Roman" w:hAnsi="Arial" w:cs="Arial"/>
                <w:b/>
                <w:bCs/>
                <w:color w:val="000000"/>
                <w:sz w:val="16"/>
                <w:szCs w:val="16"/>
                <w:lang w:val="en-US"/>
              </w:rPr>
            </w:pPr>
            <w:r w:rsidRPr="0071358E">
              <w:rPr>
                <w:rFonts w:ascii="Arial" w:eastAsia="Times New Roman" w:hAnsi="Arial" w:cs="Arial"/>
                <w:b/>
                <w:bCs/>
                <w:color w:val="000000"/>
                <w:sz w:val="16"/>
                <w:szCs w:val="16"/>
                <w:lang w:val="en-US"/>
              </w:rPr>
              <w:t>FORMA FARMACÉUTICA</w:t>
            </w:r>
          </w:p>
        </w:tc>
        <w:tc>
          <w:tcPr>
            <w:tcW w:w="1453" w:type="dxa"/>
            <w:tcBorders>
              <w:top w:val="single" w:sz="8" w:space="0" w:color="auto"/>
              <w:left w:val="nil"/>
              <w:bottom w:val="nil"/>
              <w:right w:val="single" w:sz="8" w:space="0" w:color="auto"/>
            </w:tcBorders>
            <w:shd w:val="clear" w:color="000000" w:fill="BFBFBF"/>
            <w:vAlign w:val="center"/>
            <w:hideMark/>
          </w:tcPr>
          <w:p w:rsidR="0071358E" w:rsidRPr="0071358E" w:rsidRDefault="0071358E" w:rsidP="0071358E">
            <w:pPr>
              <w:jc w:val="center"/>
              <w:rPr>
                <w:rFonts w:ascii="Arial" w:eastAsia="Times New Roman" w:hAnsi="Arial" w:cs="Arial"/>
                <w:b/>
                <w:bCs/>
                <w:color w:val="000000"/>
                <w:sz w:val="16"/>
                <w:szCs w:val="16"/>
                <w:lang w:val="en-US"/>
              </w:rPr>
            </w:pPr>
            <w:r w:rsidRPr="0071358E">
              <w:rPr>
                <w:rFonts w:ascii="Arial" w:eastAsia="Times New Roman" w:hAnsi="Arial" w:cs="Arial"/>
                <w:b/>
                <w:bCs/>
                <w:color w:val="000000"/>
                <w:sz w:val="16"/>
                <w:szCs w:val="16"/>
                <w:lang w:val="en-US"/>
              </w:rPr>
              <w:t>CONCENTRACIÓN</w:t>
            </w:r>
          </w:p>
        </w:tc>
        <w:tc>
          <w:tcPr>
            <w:tcW w:w="1693" w:type="dxa"/>
            <w:tcBorders>
              <w:top w:val="single" w:sz="8" w:space="0" w:color="auto"/>
              <w:left w:val="nil"/>
              <w:bottom w:val="nil"/>
              <w:right w:val="single" w:sz="8" w:space="0" w:color="auto"/>
            </w:tcBorders>
            <w:shd w:val="clear" w:color="000000" w:fill="BFBFBF"/>
            <w:vAlign w:val="center"/>
            <w:hideMark/>
          </w:tcPr>
          <w:p w:rsidR="0071358E" w:rsidRPr="0071358E" w:rsidRDefault="0071358E" w:rsidP="0071358E">
            <w:pPr>
              <w:jc w:val="center"/>
              <w:rPr>
                <w:rFonts w:ascii="Arial" w:eastAsia="Times New Roman" w:hAnsi="Arial" w:cs="Arial"/>
                <w:b/>
                <w:bCs/>
                <w:color w:val="000000"/>
                <w:sz w:val="16"/>
                <w:szCs w:val="16"/>
                <w:lang w:val="en-US"/>
              </w:rPr>
            </w:pPr>
            <w:r w:rsidRPr="0071358E">
              <w:rPr>
                <w:rFonts w:ascii="Arial" w:eastAsia="Times New Roman" w:hAnsi="Arial" w:cs="Arial"/>
                <w:b/>
                <w:bCs/>
                <w:color w:val="000000"/>
                <w:sz w:val="16"/>
                <w:szCs w:val="16"/>
                <w:lang w:val="en-US"/>
              </w:rPr>
              <w:t>PRESENTACIÓN</w:t>
            </w:r>
          </w:p>
        </w:tc>
        <w:tc>
          <w:tcPr>
            <w:tcW w:w="1254" w:type="dxa"/>
            <w:tcBorders>
              <w:top w:val="single" w:sz="8" w:space="0" w:color="auto"/>
              <w:left w:val="nil"/>
              <w:bottom w:val="nil"/>
              <w:right w:val="nil"/>
            </w:tcBorders>
            <w:shd w:val="clear" w:color="000000" w:fill="BFBFBF"/>
            <w:vAlign w:val="center"/>
            <w:hideMark/>
          </w:tcPr>
          <w:p w:rsidR="0071358E" w:rsidRPr="0071358E" w:rsidRDefault="0071358E" w:rsidP="0071358E">
            <w:pPr>
              <w:jc w:val="center"/>
              <w:rPr>
                <w:rFonts w:ascii="Arial" w:eastAsia="Times New Roman" w:hAnsi="Arial" w:cs="Arial"/>
                <w:b/>
                <w:bCs/>
                <w:color w:val="000000"/>
                <w:sz w:val="16"/>
                <w:szCs w:val="16"/>
                <w:lang w:val="en-US"/>
              </w:rPr>
            </w:pPr>
            <w:r w:rsidRPr="0071358E">
              <w:rPr>
                <w:rFonts w:ascii="Arial" w:eastAsia="Times New Roman" w:hAnsi="Arial" w:cs="Arial"/>
                <w:b/>
                <w:bCs/>
                <w:color w:val="000000"/>
                <w:sz w:val="16"/>
                <w:szCs w:val="16"/>
                <w:lang w:val="en-US"/>
              </w:rPr>
              <w:t>CANTIDAD MÍNIMA</w:t>
            </w:r>
          </w:p>
        </w:tc>
        <w:tc>
          <w:tcPr>
            <w:tcW w:w="1207"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71358E" w:rsidRPr="0071358E" w:rsidRDefault="0071358E" w:rsidP="0071358E">
            <w:pPr>
              <w:jc w:val="center"/>
              <w:rPr>
                <w:rFonts w:ascii="Arial" w:eastAsia="Times New Roman" w:hAnsi="Arial" w:cs="Arial"/>
                <w:b/>
                <w:bCs/>
                <w:color w:val="000000"/>
                <w:sz w:val="16"/>
                <w:szCs w:val="16"/>
                <w:lang w:val="en-US"/>
              </w:rPr>
            </w:pPr>
            <w:r w:rsidRPr="0071358E">
              <w:rPr>
                <w:rFonts w:ascii="Arial" w:eastAsia="Times New Roman" w:hAnsi="Arial" w:cs="Arial"/>
                <w:b/>
                <w:bCs/>
                <w:color w:val="000000"/>
                <w:sz w:val="16"/>
                <w:szCs w:val="16"/>
                <w:lang w:val="en-US"/>
              </w:rPr>
              <w:t>CANTIDAD MÁXIMA</w:t>
            </w:r>
          </w:p>
        </w:tc>
      </w:tr>
      <w:tr w:rsidR="0071358E" w:rsidRPr="0071358E" w:rsidTr="0071358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1</w:t>
            </w:r>
          </w:p>
        </w:tc>
        <w:tc>
          <w:tcPr>
            <w:tcW w:w="1874" w:type="dxa"/>
            <w:tcBorders>
              <w:top w:val="single" w:sz="4" w:space="0" w:color="auto"/>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ARIPIPRAZOL</w:t>
            </w:r>
          </w:p>
        </w:tc>
        <w:tc>
          <w:tcPr>
            <w:tcW w:w="1319" w:type="dxa"/>
            <w:tcBorders>
              <w:top w:val="single" w:sz="4" w:space="0" w:color="auto"/>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TABLETAS</w:t>
            </w:r>
          </w:p>
        </w:tc>
        <w:tc>
          <w:tcPr>
            <w:tcW w:w="1453" w:type="dxa"/>
            <w:tcBorders>
              <w:top w:val="single" w:sz="4" w:space="0" w:color="auto"/>
              <w:left w:val="nil"/>
              <w:bottom w:val="single" w:sz="4" w:space="0" w:color="auto"/>
              <w:right w:val="single" w:sz="4" w:space="0" w:color="auto"/>
            </w:tcBorders>
            <w:shd w:val="clear" w:color="auto" w:fill="auto"/>
            <w:noWrap/>
            <w:vAlign w:val="center"/>
            <w:hideMark/>
          </w:tcPr>
          <w:p w:rsidR="0071358E" w:rsidRPr="0071358E" w:rsidRDefault="0071358E" w:rsidP="0071358E">
            <w:pPr>
              <w:jc w:val="right"/>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30MG</w:t>
            </w:r>
          </w:p>
        </w:tc>
        <w:tc>
          <w:tcPr>
            <w:tcW w:w="1693" w:type="dxa"/>
            <w:tcBorders>
              <w:top w:val="single" w:sz="4" w:space="0" w:color="auto"/>
              <w:left w:val="nil"/>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CAJA C/20</w:t>
            </w:r>
          </w:p>
        </w:tc>
        <w:tc>
          <w:tcPr>
            <w:tcW w:w="1254" w:type="dxa"/>
            <w:tcBorders>
              <w:top w:val="single" w:sz="4" w:space="0" w:color="auto"/>
              <w:left w:val="nil"/>
              <w:bottom w:val="single" w:sz="4" w:space="0" w:color="auto"/>
              <w:right w:val="nil"/>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500</w:t>
            </w:r>
          </w:p>
        </w:tc>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3,600</w:t>
            </w:r>
          </w:p>
        </w:tc>
      </w:tr>
      <w:tr w:rsidR="0071358E" w:rsidRPr="0071358E" w:rsidTr="0071358E">
        <w:trPr>
          <w:trHeight w:val="450"/>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2</w:t>
            </w:r>
          </w:p>
        </w:tc>
        <w:tc>
          <w:tcPr>
            <w:tcW w:w="1874"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CARBONATO DE LITIO</w:t>
            </w:r>
          </w:p>
        </w:tc>
        <w:tc>
          <w:tcPr>
            <w:tcW w:w="1319"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TABLETAS</w:t>
            </w:r>
          </w:p>
        </w:tc>
        <w:tc>
          <w:tcPr>
            <w:tcW w:w="1453"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jc w:val="right"/>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300 MG</w:t>
            </w:r>
          </w:p>
        </w:tc>
        <w:tc>
          <w:tcPr>
            <w:tcW w:w="1693" w:type="dxa"/>
            <w:tcBorders>
              <w:top w:val="nil"/>
              <w:left w:val="nil"/>
              <w:bottom w:val="single" w:sz="4" w:space="0" w:color="auto"/>
              <w:right w:val="single" w:sz="4" w:space="0" w:color="auto"/>
            </w:tcBorders>
            <w:shd w:val="clear" w:color="auto" w:fill="auto"/>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TAB. 300 MG CAJA C/50</w:t>
            </w:r>
          </w:p>
        </w:tc>
        <w:tc>
          <w:tcPr>
            <w:tcW w:w="1254" w:type="dxa"/>
            <w:tcBorders>
              <w:top w:val="nil"/>
              <w:left w:val="nil"/>
              <w:bottom w:val="single" w:sz="4" w:space="0" w:color="auto"/>
              <w:right w:val="nil"/>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3,570</w:t>
            </w:r>
          </w:p>
        </w:tc>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5,000</w:t>
            </w:r>
          </w:p>
        </w:tc>
      </w:tr>
      <w:tr w:rsidR="0071358E" w:rsidRPr="0071358E" w:rsidTr="0071358E">
        <w:trPr>
          <w:trHeight w:val="300"/>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3</w:t>
            </w:r>
          </w:p>
        </w:tc>
        <w:tc>
          <w:tcPr>
            <w:tcW w:w="1874"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CLOZAPINA</w:t>
            </w:r>
          </w:p>
        </w:tc>
        <w:tc>
          <w:tcPr>
            <w:tcW w:w="1319"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TABLETAS</w:t>
            </w:r>
          </w:p>
        </w:tc>
        <w:tc>
          <w:tcPr>
            <w:tcW w:w="1453"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jc w:val="right"/>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100 MG</w:t>
            </w:r>
          </w:p>
        </w:tc>
        <w:tc>
          <w:tcPr>
            <w:tcW w:w="1693" w:type="dxa"/>
            <w:tcBorders>
              <w:top w:val="nil"/>
              <w:left w:val="nil"/>
              <w:bottom w:val="single" w:sz="4" w:space="0" w:color="auto"/>
              <w:right w:val="single" w:sz="4" w:space="0" w:color="auto"/>
            </w:tcBorders>
            <w:shd w:val="clear" w:color="auto" w:fill="auto"/>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CAJA C/30</w:t>
            </w:r>
          </w:p>
        </w:tc>
        <w:tc>
          <w:tcPr>
            <w:tcW w:w="1254" w:type="dxa"/>
            <w:tcBorders>
              <w:top w:val="nil"/>
              <w:left w:val="nil"/>
              <w:bottom w:val="single" w:sz="4" w:space="0" w:color="auto"/>
              <w:right w:val="nil"/>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500</w:t>
            </w:r>
          </w:p>
        </w:tc>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850</w:t>
            </w:r>
          </w:p>
        </w:tc>
      </w:tr>
      <w:tr w:rsidR="0071358E" w:rsidRPr="0071358E" w:rsidTr="0071358E">
        <w:trPr>
          <w:trHeight w:val="300"/>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4</w:t>
            </w:r>
          </w:p>
        </w:tc>
        <w:tc>
          <w:tcPr>
            <w:tcW w:w="1874"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HALOPERIDOL FRASCO</w:t>
            </w:r>
          </w:p>
        </w:tc>
        <w:tc>
          <w:tcPr>
            <w:tcW w:w="1319"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SOL. FRASCO</w:t>
            </w:r>
          </w:p>
        </w:tc>
        <w:tc>
          <w:tcPr>
            <w:tcW w:w="1453"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jc w:val="right"/>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50 MG</w:t>
            </w:r>
          </w:p>
        </w:tc>
        <w:tc>
          <w:tcPr>
            <w:tcW w:w="1693"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CAJA C/1</w:t>
            </w:r>
          </w:p>
        </w:tc>
        <w:tc>
          <w:tcPr>
            <w:tcW w:w="1254" w:type="dxa"/>
            <w:tcBorders>
              <w:top w:val="nil"/>
              <w:left w:val="nil"/>
              <w:bottom w:val="single" w:sz="4" w:space="0" w:color="auto"/>
              <w:right w:val="nil"/>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1,000</w:t>
            </w:r>
          </w:p>
        </w:tc>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1,500</w:t>
            </w:r>
          </w:p>
        </w:tc>
      </w:tr>
      <w:tr w:rsidR="0071358E" w:rsidRPr="0071358E" w:rsidTr="0071358E">
        <w:trPr>
          <w:trHeight w:val="300"/>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5</w:t>
            </w:r>
          </w:p>
        </w:tc>
        <w:tc>
          <w:tcPr>
            <w:tcW w:w="1874"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HALOPERIDOL SOL. INY.</w:t>
            </w:r>
          </w:p>
        </w:tc>
        <w:tc>
          <w:tcPr>
            <w:tcW w:w="1319"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SOL. INYECTABLE</w:t>
            </w:r>
          </w:p>
        </w:tc>
        <w:tc>
          <w:tcPr>
            <w:tcW w:w="1453"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jc w:val="right"/>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5 MG/ML</w:t>
            </w:r>
          </w:p>
        </w:tc>
        <w:tc>
          <w:tcPr>
            <w:tcW w:w="1693"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CAJA C/6</w:t>
            </w:r>
          </w:p>
        </w:tc>
        <w:tc>
          <w:tcPr>
            <w:tcW w:w="1254" w:type="dxa"/>
            <w:tcBorders>
              <w:top w:val="nil"/>
              <w:left w:val="nil"/>
              <w:bottom w:val="single" w:sz="4" w:space="0" w:color="auto"/>
              <w:right w:val="nil"/>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1,680</w:t>
            </w:r>
          </w:p>
        </w:tc>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4,500</w:t>
            </w:r>
          </w:p>
        </w:tc>
      </w:tr>
      <w:tr w:rsidR="0071358E" w:rsidRPr="0071358E" w:rsidTr="0071358E">
        <w:trPr>
          <w:trHeight w:val="300"/>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6</w:t>
            </w:r>
          </w:p>
        </w:tc>
        <w:tc>
          <w:tcPr>
            <w:tcW w:w="1874"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LORAZEPAM</w:t>
            </w:r>
          </w:p>
        </w:tc>
        <w:tc>
          <w:tcPr>
            <w:tcW w:w="1319"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TABLETAS</w:t>
            </w:r>
          </w:p>
        </w:tc>
        <w:tc>
          <w:tcPr>
            <w:tcW w:w="1453"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jc w:val="right"/>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1 MG</w:t>
            </w:r>
          </w:p>
        </w:tc>
        <w:tc>
          <w:tcPr>
            <w:tcW w:w="1693"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CAJA C/40</w:t>
            </w:r>
          </w:p>
        </w:tc>
        <w:tc>
          <w:tcPr>
            <w:tcW w:w="1254" w:type="dxa"/>
            <w:tcBorders>
              <w:top w:val="nil"/>
              <w:left w:val="nil"/>
              <w:bottom w:val="single" w:sz="4" w:space="0" w:color="auto"/>
              <w:right w:val="nil"/>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119</w:t>
            </w:r>
          </w:p>
        </w:tc>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244</w:t>
            </w:r>
          </w:p>
        </w:tc>
      </w:tr>
      <w:tr w:rsidR="0071358E" w:rsidRPr="0071358E" w:rsidTr="0071358E">
        <w:trPr>
          <w:trHeight w:val="300"/>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7</w:t>
            </w:r>
          </w:p>
        </w:tc>
        <w:tc>
          <w:tcPr>
            <w:tcW w:w="1874"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METFORMINA</w:t>
            </w:r>
          </w:p>
        </w:tc>
        <w:tc>
          <w:tcPr>
            <w:tcW w:w="1319"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TABLETAS</w:t>
            </w:r>
          </w:p>
        </w:tc>
        <w:tc>
          <w:tcPr>
            <w:tcW w:w="1453"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jc w:val="right"/>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850 MG</w:t>
            </w:r>
          </w:p>
        </w:tc>
        <w:tc>
          <w:tcPr>
            <w:tcW w:w="1693"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CAJA C/30</w:t>
            </w:r>
          </w:p>
        </w:tc>
        <w:tc>
          <w:tcPr>
            <w:tcW w:w="1254" w:type="dxa"/>
            <w:tcBorders>
              <w:top w:val="nil"/>
              <w:left w:val="nil"/>
              <w:bottom w:val="single" w:sz="4" w:space="0" w:color="auto"/>
              <w:right w:val="nil"/>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80</w:t>
            </w:r>
          </w:p>
        </w:tc>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160</w:t>
            </w:r>
          </w:p>
        </w:tc>
      </w:tr>
      <w:tr w:rsidR="0071358E" w:rsidRPr="0071358E" w:rsidTr="0071358E">
        <w:trPr>
          <w:trHeight w:val="300"/>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8</w:t>
            </w:r>
          </w:p>
        </w:tc>
        <w:tc>
          <w:tcPr>
            <w:tcW w:w="1874" w:type="dxa"/>
            <w:tcBorders>
              <w:top w:val="nil"/>
              <w:left w:val="nil"/>
              <w:bottom w:val="single" w:sz="4" w:space="0" w:color="auto"/>
              <w:right w:val="single" w:sz="4" w:space="0" w:color="auto"/>
            </w:tcBorders>
            <w:shd w:val="clear" w:color="auto" w:fill="auto"/>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METILFENIDATO</w:t>
            </w:r>
          </w:p>
        </w:tc>
        <w:tc>
          <w:tcPr>
            <w:tcW w:w="1319"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COMPRIMIDOS</w:t>
            </w:r>
          </w:p>
        </w:tc>
        <w:tc>
          <w:tcPr>
            <w:tcW w:w="1453"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jc w:val="right"/>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10 MG</w:t>
            </w:r>
          </w:p>
        </w:tc>
        <w:tc>
          <w:tcPr>
            <w:tcW w:w="1693" w:type="dxa"/>
            <w:tcBorders>
              <w:top w:val="nil"/>
              <w:left w:val="nil"/>
              <w:bottom w:val="single" w:sz="4" w:space="0" w:color="auto"/>
              <w:right w:val="single" w:sz="4" w:space="0" w:color="auto"/>
            </w:tcBorders>
            <w:shd w:val="clear" w:color="auto" w:fill="auto"/>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CAJA C/30</w:t>
            </w:r>
          </w:p>
        </w:tc>
        <w:tc>
          <w:tcPr>
            <w:tcW w:w="1254" w:type="dxa"/>
            <w:tcBorders>
              <w:top w:val="nil"/>
              <w:left w:val="nil"/>
              <w:bottom w:val="single" w:sz="4" w:space="0" w:color="auto"/>
              <w:right w:val="nil"/>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6,000</w:t>
            </w:r>
          </w:p>
        </w:tc>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12,000</w:t>
            </w:r>
          </w:p>
        </w:tc>
      </w:tr>
      <w:tr w:rsidR="0071358E" w:rsidRPr="0071358E" w:rsidTr="0071358E">
        <w:trPr>
          <w:trHeight w:val="300"/>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9</w:t>
            </w:r>
          </w:p>
        </w:tc>
        <w:tc>
          <w:tcPr>
            <w:tcW w:w="1874"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VALPROATO  SEMISODICO,</w:t>
            </w:r>
          </w:p>
        </w:tc>
        <w:tc>
          <w:tcPr>
            <w:tcW w:w="1319"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TABLETAS</w:t>
            </w:r>
          </w:p>
        </w:tc>
        <w:tc>
          <w:tcPr>
            <w:tcW w:w="1453"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jc w:val="right"/>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500 MG</w:t>
            </w:r>
          </w:p>
        </w:tc>
        <w:tc>
          <w:tcPr>
            <w:tcW w:w="1693"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CAJA C/30</w:t>
            </w:r>
          </w:p>
        </w:tc>
        <w:tc>
          <w:tcPr>
            <w:tcW w:w="1254" w:type="dxa"/>
            <w:tcBorders>
              <w:top w:val="nil"/>
              <w:left w:val="nil"/>
              <w:bottom w:val="single" w:sz="4" w:space="0" w:color="auto"/>
              <w:right w:val="nil"/>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4,170</w:t>
            </w:r>
          </w:p>
        </w:tc>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10,000</w:t>
            </w:r>
          </w:p>
        </w:tc>
      </w:tr>
      <w:tr w:rsidR="0071358E" w:rsidRPr="0071358E" w:rsidTr="0071358E">
        <w:trPr>
          <w:trHeight w:val="450"/>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10</w:t>
            </w:r>
          </w:p>
        </w:tc>
        <w:tc>
          <w:tcPr>
            <w:tcW w:w="1874" w:type="dxa"/>
            <w:tcBorders>
              <w:top w:val="nil"/>
              <w:left w:val="nil"/>
              <w:bottom w:val="single" w:sz="4" w:space="0" w:color="auto"/>
              <w:right w:val="single" w:sz="4" w:space="0" w:color="auto"/>
            </w:tcBorders>
            <w:shd w:val="clear" w:color="auto" w:fill="auto"/>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VALPROATO DE MAGNESIO</w:t>
            </w:r>
          </w:p>
        </w:tc>
        <w:tc>
          <w:tcPr>
            <w:tcW w:w="1319"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TABLETAS</w:t>
            </w:r>
          </w:p>
        </w:tc>
        <w:tc>
          <w:tcPr>
            <w:tcW w:w="1453"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jc w:val="right"/>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600 MG</w:t>
            </w:r>
          </w:p>
        </w:tc>
        <w:tc>
          <w:tcPr>
            <w:tcW w:w="1693" w:type="dxa"/>
            <w:tcBorders>
              <w:top w:val="nil"/>
              <w:left w:val="nil"/>
              <w:bottom w:val="single" w:sz="4" w:space="0" w:color="auto"/>
              <w:right w:val="single" w:sz="4" w:space="0" w:color="auto"/>
            </w:tcBorders>
            <w:shd w:val="clear" w:color="auto" w:fill="auto"/>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CAJA C/30</w:t>
            </w:r>
          </w:p>
        </w:tc>
        <w:tc>
          <w:tcPr>
            <w:tcW w:w="1254" w:type="dxa"/>
            <w:tcBorders>
              <w:top w:val="nil"/>
              <w:left w:val="nil"/>
              <w:bottom w:val="single" w:sz="4" w:space="0" w:color="auto"/>
              <w:right w:val="nil"/>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2,380</w:t>
            </w:r>
          </w:p>
        </w:tc>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5,000</w:t>
            </w:r>
          </w:p>
        </w:tc>
      </w:tr>
      <w:tr w:rsidR="0071358E" w:rsidRPr="0071358E" w:rsidTr="0071358E">
        <w:trPr>
          <w:trHeight w:val="300"/>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11</w:t>
            </w:r>
          </w:p>
        </w:tc>
        <w:tc>
          <w:tcPr>
            <w:tcW w:w="1874" w:type="dxa"/>
            <w:tcBorders>
              <w:top w:val="nil"/>
              <w:left w:val="nil"/>
              <w:bottom w:val="single" w:sz="4" w:space="0" w:color="auto"/>
              <w:right w:val="single" w:sz="4" w:space="0" w:color="auto"/>
            </w:tcBorders>
            <w:shd w:val="clear" w:color="auto" w:fill="auto"/>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AMITRIPTILINA</w:t>
            </w:r>
          </w:p>
        </w:tc>
        <w:tc>
          <w:tcPr>
            <w:tcW w:w="1319"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TABLETAS</w:t>
            </w:r>
          </w:p>
        </w:tc>
        <w:tc>
          <w:tcPr>
            <w:tcW w:w="1453"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jc w:val="right"/>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25 MG</w:t>
            </w:r>
          </w:p>
        </w:tc>
        <w:tc>
          <w:tcPr>
            <w:tcW w:w="1693" w:type="dxa"/>
            <w:tcBorders>
              <w:top w:val="nil"/>
              <w:left w:val="nil"/>
              <w:bottom w:val="single" w:sz="4" w:space="0" w:color="auto"/>
              <w:right w:val="single" w:sz="4" w:space="0" w:color="auto"/>
            </w:tcBorders>
            <w:shd w:val="clear" w:color="auto" w:fill="auto"/>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CAJA C/30</w:t>
            </w:r>
          </w:p>
        </w:tc>
        <w:tc>
          <w:tcPr>
            <w:tcW w:w="1254" w:type="dxa"/>
            <w:tcBorders>
              <w:top w:val="nil"/>
              <w:left w:val="nil"/>
              <w:bottom w:val="single" w:sz="4" w:space="0" w:color="auto"/>
              <w:right w:val="nil"/>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700</w:t>
            </w:r>
          </w:p>
        </w:tc>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1,500</w:t>
            </w:r>
          </w:p>
        </w:tc>
      </w:tr>
      <w:tr w:rsidR="0071358E" w:rsidRPr="0071358E" w:rsidTr="0071358E">
        <w:trPr>
          <w:trHeight w:val="300"/>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12</w:t>
            </w:r>
          </w:p>
        </w:tc>
        <w:tc>
          <w:tcPr>
            <w:tcW w:w="1874" w:type="dxa"/>
            <w:tcBorders>
              <w:top w:val="nil"/>
              <w:left w:val="nil"/>
              <w:bottom w:val="single" w:sz="4" w:space="0" w:color="auto"/>
              <w:right w:val="single" w:sz="4" w:space="0" w:color="auto"/>
            </w:tcBorders>
            <w:shd w:val="clear" w:color="auto" w:fill="auto"/>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SULPIRIDE</w:t>
            </w:r>
          </w:p>
        </w:tc>
        <w:tc>
          <w:tcPr>
            <w:tcW w:w="1319"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TABLETAS</w:t>
            </w:r>
          </w:p>
        </w:tc>
        <w:tc>
          <w:tcPr>
            <w:tcW w:w="1453" w:type="dxa"/>
            <w:tcBorders>
              <w:top w:val="nil"/>
              <w:left w:val="nil"/>
              <w:bottom w:val="single" w:sz="4" w:space="0" w:color="auto"/>
              <w:right w:val="single" w:sz="4" w:space="0" w:color="auto"/>
            </w:tcBorders>
            <w:shd w:val="clear" w:color="auto" w:fill="auto"/>
            <w:noWrap/>
            <w:vAlign w:val="center"/>
            <w:hideMark/>
          </w:tcPr>
          <w:p w:rsidR="0071358E" w:rsidRPr="0071358E" w:rsidRDefault="0071358E" w:rsidP="0071358E">
            <w:pPr>
              <w:jc w:val="right"/>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200 MG</w:t>
            </w:r>
          </w:p>
        </w:tc>
        <w:tc>
          <w:tcPr>
            <w:tcW w:w="1693" w:type="dxa"/>
            <w:tcBorders>
              <w:top w:val="nil"/>
              <w:left w:val="nil"/>
              <w:bottom w:val="single" w:sz="4" w:space="0" w:color="auto"/>
              <w:right w:val="single" w:sz="4" w:space="0" w:color="auto"/>
            </w:tcBorders>
            <w:shd w:val="clear" w:color="auto" w:fill="auto"/>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CAJA C/20</w:t>
            </w:r>
          </w:p>
        </w:tc>
        <w:tc>
          <w:tcPr>
            <w:tcW w:w="1254" w:type="dxa"/>
            <w:tcBorders>
              <w:top w:val="nil"/>
              <w:left w:val="nil"/>
              <w:bottom w:val="single" w:sz="4" w:space="0" w:color="auto"/>
              <w:right w:val="nil"/>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5,000</w:t>
            </w:r>
          </w:p>
        </w:tc>
        <w:tc>
          <w:tcPr>
            <w:tcW w:w="1207" w:type="dxa"/>
            <w:tcBorders>
              <w:top w:val="nil"/>
              <w:left w:val="single" w:sz="4" w:space="0" w:color="auto"/>
              <w:bottom w:val="single" w:sz="4" w:space="0" w:color="auto"/>
              <w:right w:val="single" w:sz="4" w:space="0" w:color="auto"/>
            </w:tcBorders>
            <w:shd w:val="clear" w:color="auto" w:fill="auto"/>
            <w:noWrap/>
            <w:vAlign w:val="center"/>
            <w:hideMark/>
          </w:tcPr>
          <w:p w:rsidR="0071358E" w:rsidRPr="0071358E" w:rsidRDefault="0071358E" w:rsidP="0071358E">
            <w:pPr>
              <w:jc w:val="center"/>
              <w:rPr>
                <w:rFonts w:ascii="Calibri" w:eastAsia="Times New Roman" w:hAnsi="Calibri" w:cs="Calibri"/>
                <w:color w:val="000000"/>
                <w:sz w:val="16"/>
                <w:szCs w:val="16"/>
                <w:lang w:val="en-US"/>
              </w:rPr>
            </w:pPr>
            <w:r w:rsidRPr="0071358E">
              <w:rPr>
                <w:rFonts w:ascii="Calibri" w:eastAsia="Times New Roman" w:hAnsi="Calibri" w:cs="Calibri"/>
                <w:color w:val="000000"/>
                <w:sz w:val="16"/>
                <w:szCs w:val="16"/>
                <w:lang w:val="en-US"/>
              </w:rPr>
              <w:t>10,000</w:t>
            </w:r>
          </w:p>
        </w:tc>
      </w:tr>
    </w:tbl>
    <w:p w:rsidR="00262983" w:rsidRDefault="00262983"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71358E" w:rsidRDefault="0071358E" w:rsidP="00906817">
      <w:pPr>
        <w:pStyle w:val="2"/>
        <w:ind w:left="426" w:right="182"/>
        <w:jc w:val="center"/>
        <w:rPr>
          <w:rFonts w:ascii="Arial" w:hAnsi="Arial" w:cs="Arial"/>
          <w:b/>
          <w:sz w:val="22"/>
          <w:szCs w:val="22"/>
        </w:rPr>
      </w:pP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Default="0069473C" w:rsidP="00884C37">
      <w:pPr>
        <w:pStyle w:val="Textoindependiente2"/>
        <w:ind w:left="426"/>
        <w:rPr>
          <w:rFonts w:ascii="Arial" w:hAnsi="Arial" w:cs="Arial"/>
          <w:b/>
          <w:sz w:val="22"/>
          <w:szCs w:val="22"/>
        </w:rPr>
      </w:pPr>
      <w:r w:rsidRPr="003E29BA">
        <w:rPr>
          <w:rFonts w:ascii="Arial" w:hAnsi="Arial" w:cs="Arial"/>
          <w:b/>
          <w:sz w:val="22"/>
          <w:szCs w:val="22"/>
        </w:rPr>
        <w:t>ANEXO 1</w:t>
      </w:r>
    </w:p>
    <w:p w:rsidR="00E57118" w:rsidRPr="003E29BA" w:rsidRDefault="00E57118" w:rsidP="00884C37">
      <w:pPr>
        <w:pStyle w:val="Textoindependiente2"/>
        <w:ind w:left="426"/>
        <w:rPr>
          <w:rFonts w:ascii="Arial" w:hAnsi="Arial" w:cs="Arial"/>
          <w:b/>
          <w:sz w:val="22"/>
          <w:szCs w:val="22"/>
        </w:rPr>
      </w:pP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884C37">
      <w:pPr>
        <w:pStyle w:val="Textoindependiente2"/>
        <w:ind w:left="426"/>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884C37">
      <w:pPr>
        <w:pStyle w:val="Textoindependiente2"/>
        <w:ind w:left="426"/>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Default="00444848" w:rsidP="00444848">
      <w:pPr>
        <w:pStyle w:val="Textoindependiente2"/>
        <w:ind w:firstLine="360"/>
        <w:jc w:val="left"/>
        <w:rPr>
          <w:rFonts w:ascii="Arial" w:hAnsi="Arial" w:cs="Arial"/>
          <w:sz w:val="22"/>
          <w:szCs w:val="22"/>
        </w:rPr>
      </w:pPr>
      <w:r>
        <w:rPr>
          <w:rFonts w:ascii="Arial" w:hAnsi="Arial" w:cs="Arial"/>
          <w:sz w:val="22"/>
          <w:szCs w:val="22"/>
        </w:rPr>
        <w:t xml:space="preserve"> VIGENCIA:_________________________</w:t>
      </w:r>
    </w:p>
    <w:p w:rsidR="00075227" w:rsidRDefault="00075227" w:rsidP="00A2010C">
      <w:pPr>
        <w:pStyle w:val="Textoindependiente2"/>
        <w:jc w:val="left"/>
        <w:rPr>
          <w:rFonts w:ascii="Arial" w:hAnsi="Arial" w:cs="Arial"/>
          <w:sz w:val="22"/>
          <w:szCs w:val="22"/>
        </w:rPr>
      </w:pPr>
    </w:p>
    <w:p w:rsidR="00A5715D" w:rsidRPr="003E29BA" w:rsidRDefault="00A5715D" w:rsidP="006A066F">
      <w:pPr>
        <w:pStyle w:val="Textoindependiente2"/>
        <w:jc w:val="left"/>
        <w:rPr>
          <w:rFonts w:ascii="Arial" w:hAnsi="Arial" w:cs="Arial"/>
          <w:sz w:val="24"/>
          <w:szCs w:val="24"/>
        </w:rPr>
      </w:pPr>
    </w:p>
    <w:tbl>
      <w:tblPr>
        <w:tblpPr w:leftFromText="142" w:rightFromText="142" w:vertAnchor="text" w:horzAnchor="margin" w:tblpXSpec="center" w:tblpY="1"/>
        <w:tblW w:w="88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622"/>
        <w:gridCol w:w="1275"/>
        <w:gridCol w:w="2250"/>
        <w:gridCol w:w="720"/>
        <w:gridCol w:w="900"/>
        <w:gridCol w:w="615"/>
        <w:gridCol w:w="810"/>
        <w:gridCol w:w="900"/>
        <w:gridCol w:w="720"/>
      </w:tblGrid>
      <w:tr w:rsidR="004E6764" w:rsidRPr="003E29BA" w:rsidTr="004E6764">
        <w:trPr>
          <w:trHeight w:val="1200"/>
          <w:tblHeader/>
        </w:trPr>
        <w:tc>
          <w:tcPr>
            <w:tcW w:w="622" w:type="dxa"/>
            <w:vMerge w:val="restart"/>
            <w:shd w:val="clear" w:color="auto" w:fill="D9D9D9" w:themeFill="background1" w:themeFillShade="D9"/>
            <w:noWrap/>
            <w:textDirection w:val="btLr"/>
            <w:vAlign w:val="center"/>
          </w:tcPr>
          <w:p w:rsidR="004E6764" w:rsidRPr="003E29BA" w:rsidRDefault="004E6764" w:rsidP="004E6764">
            <w:pPr>
              <w:ind w:left="113" w:right="113"/>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1275" w:type="dxa"/>
            <w:vMerge w:val="restart"/>
            <w:shd w:val="clear" w:color="auto" w:fill="D9D9D9" w:themeFill="background1" w:themeFillShade="D9"/>
            <w:noWrap/>
            <w:textDirection w:val="btLr"/>
            <w:vAlign w:val="center"/>
          </w:tcPr>
          <w:p w:rsidR="004E6764" w:rsidRPr="003E29BA" w:rsidRDefault="004E6764" w:rsidP="004E6764">
            <w:pPr>
              <w:ind w:left="113" w:right="113"/>
              <w:jc w:val="center"/>
              <w:rPr>
                <w:rFonts w:ascii="Arial" w:hAnsi="Arial" w:cs="Arial"/>
                <w:sz w:val="16"/>
                <w:szCs w:val="16"/>
                <w:lang w:val="es-MX" w:eastAsia="es-MX"/>
              </w:rPr>
            </w:pPr>
            <w:r>
              <w:rPr>
                <w:rFonts w:ascii="Arial" w:hAnsi="Arial" w:cs="Arial"/>
                <w:b/>
                <w:bCs/>
                <w:sz w:val="16"/>
                <w:szCs w:val="16"/>
                <w:lang w:val="es-MX" w:eastAsia="es-MX"/>
              </w:rPr>
              <w:t>INGREDIENTE ACTIVO</w:t>
            </w:r>
          </w:p>
        </w:tc>
        <w:tc>
          <w:tcPr>
            <w:tcW w:w="2250" w:type="dxa"/>
            <w:vMerge w:val="restart"/>
            <w:shd w:val="clear" w:color="auto" w:fill="D9D9D9" w:themeFill="background1" w:themeFillShade="D9"/>
            <w:noWrap/>
            <w:vAlign w:val="center"/>
          </w:tcPr>
          <w:p w:rsidR="004E6764" w:rsidRDefault="004E6764" w:rsidP="006A066F">
            <w:pPr>
              <w:jc w:val="center"/>
              <w:rPr>
                <w:rFonts w:ascii="Arial" w:hAnsi="Arial" w:cs="Arial"/>
                <w:b/>
                <w:bCs/>
                <w:sz w:val="16"/>
                <w:szCs w:val="16"/>
                <w:lang w:val="es-MX" w:eastAsia="es-MX"/>
              </w:rPr>
            </w:pPr>
            <w:r>
              <w:rPr>
                <w:rFonts w:ascii="Arial" w:hAnsi="Arial" w:cs="Arial"/>
                <w:b/>
                <w:bCs/>
                <w:sz w:val="16"/>
                <w:szCs w:val="16"/>
                <w:lang w:val="es-MX" w:eastAsia="es-MX"/>
              </w:rPr>
              <w:t xml:space="preserve">PRESENTACIÓN, </w:t>
            </w:r>
          </w:p>
          <w:p w:rsidR="004E6764" w:rsidRPr="003E29BA" w:rsidRDefault="004E6764" w:rsidP="006A066F">
            <w:pPr>
              <w:jc w:val="center"/>
              <w:rPr>
                <w:rFonts w:ascii="Arial" w:hAnsi="Arial" w:cs="Arial"/>
                <w:b/>
                <w:bCs/>
                <w:sz w:val="16"/>
                <w:szCs w:val="16"/>
                <w:lang w:val="es-MX" w:eastAsia="es-MX"/>
              </w:rPr>
            </w:pPr>
            <w:r>
              <w:rPr>
                <w:rFonts w:ascii="Arial" w:hAnsi="Arial" w:cs="Arial"/>
                <w:b/>
                <w:bCs/>
                <w:sz w:val="16"/>
                <w:szCs w:val="16"/>
                <w:lang w:val="es-MX" w:eastAsia="es-MX"/>
              </w:rPr>
              <w:t>FORMA FARMACEUTICA, CONCENTRACIÓN</w:t>
            </w:r>
          </w:p>
        </w:tc>
        <w:tc>
          <w:tcPr>
            <w:tcW w:w="1620" w:type="dxa"/>
            <w:gridSpan w:val="2"/>
            <w:tcBorders>
              <w:bottom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615" w:type="dxa"/>
            <w:vMerge w:val="restart"/>
            <w:tcBorders>
              <w:right w:val="single" w:sz="4" w:space="0" w:color="auto"/>
            </w:tcBorders>
            <w:shd w:val="clear" w:color="auto" w:fill="D9D9D9" w:themeFill="background1" w:themeFillShade="D9"/>
            <w:textDirection w:val="btLr"/>
            <w:vAlign w:val="center"/>
          </w:tcPr>
          <w:p w:rsidR="004E6764" w:rsidRDefault="004E6764" w:rsidP="004E6764">
            <w:pPr>
              <w:ind w:left="113" w:right="113"/>
              <w:jc w:val="center"/>
              <w:rPr>
                <w:rFonts w:ascii="Arial" w:hAnsi="Arial" w:cs="Arial"/>
                <w:b/>
                <w:bCs/>
                <w:sz w:val="16"/>
                <w:szCs w:val="16"/>
                <w:lang w:val="es-MX" w:eastAsia="es-MX"/>
              </w:rPr>
            </w:pPr>
          </w:p>
          <w:p w:rsidR="004E6764" w:rsidRPr="003E29BA" w:rsidRDefault="004E6764" w:rsidP="004E6764">
            <w:pPr>
              <w:ind w:left="113" w:right="113"/>
              <w:jc w:val="center"/>
              <w:rPr>
                <w:rFonts w:ascii="Arial" w:hAnsi="Arial" w:cs="Arial"/>
                <w:b/>
                <w:bCs/>
                <w:sz w:val="16"/>
                <w:szCs w:val="16"/>
                <w:lang w:val="es-MX" w:eastAsia="es-MX"/>
              </w:rPr>
            </w:pPr>
            <w:r>
              <w:rPr>
                <w:rFonts w:ascii="Arial" w:hAnsi="Arial" w:cs="Arial"/>
                <w:b/>
                <w:bCs/>
                <w:sz w:val="16"/>
                <w:szCs w:val="16"/>
                <w:lang w:val="es-MX" w:eastAsia="es-MX"/>
              </w:rPr>
              <w:t>M</w:t>
            </w:r>
            <w:r w:rsidRPr="003E29BA">
              <w:rPr>
                <w:rFonts w:ascii="Arial" w:hAnsi="Arial" w:cs="Arial"/>
                <w:b/>
                <w:bCs/>
                <w:sz w:val="16"/>
                <w:szCs w:val="16"/>
                <w:lang w:val="es-MX" w:eastAsia="es-MX"/>
              </w:rPr>
              <w:t>ARCA</w:t>
            </w:r>
          </w:p>
          <w:p w:rsidR="004E6764" w:rsidRPr="003E29BA" w:rsidRDefault="004E6764" w:rsidP="004E6764">
            <w:pPr>
              <w:ind w:left="113" w:right="113"/>
              <w:jc w:val="center"/>
              <w:rPr>
                <w:rFonts w:ascii="Arial" w:hAnsi="Arial" w:cs="Arial"/>
                <w:b/>
                <w:bCs/>
                <w:sz w:val="16"/>
                <w:szCs w:val="16"/>
                <w:lang w:val="es-MX" w:eastAsia="es-MX"/>
              </w:rPr>
            </w:pPr>
          </w:p>
        </w:tc>
        <w:tc>
          <w:tcPr>
            <w:tcW w:w="810" w:type="dxa"/>
            <w:vMerge w:val="restart"/>
            <w:tcBorders>
              <w:left w:val="single" w:sz="4" w:space="0" w:color="auto"/>
            </w:tcBorders>
            <w:shd w:val="clear" w:color="auto" w:fill="D9D9D9" w:themeFill="background1" w:themeFillShade="D9"/>
            <w:textDirection w:val="btLr"/>
            <w:vAlign w:val="center"/>
          </w:tcPr>
          <w:p w:rsidR="004E6764" w:rsidRPr="003E29BA" w:rsidRDefault="004E6764" w:rsidP="004E6764">
            <w:pPr>
              <w:ind w:left="113" w:right="113"/>
              <w:jc w:val="center"/>
              <w:rPr>
                <w:rFonts w:ascii="Arial" w:hAnsi="Arial" w:cs="Arial"/>
                <w:b/>
                <w:bCs/>
                <w:sz w:val="16"/>
                <w:szCs w:val="16"/>
                <w:lang w:val="es-MX" w:eastAsia="es-MX"/>
              </w:rPr>
            </w:pPr>
            <w:r>
              <w:rPr>
                <w:rFonts w:ascii="Arial" w:hAnsi="Arial" w:cs="Arial"/>
                <w:b/>
                <w:bCs/>
                <w:sz w:val="16"/>
                <w:szCs w:val="16"/>
                <w:lang w:val="es-MX" w:eastAsia="es-MX"/>
              </w:rPr>
              <w:t>NOMBRE LABORATORIO FABRICANTE</w:t>
            </w:r>
          </w:p>
        </w:tc>
        <w:tc>
          <w:tcPr>
            <w:tcW w:w="900" w:type="dxa"/>
            <w:vMerge w:val="restart"/>
            <w:tcBorders>
              <w:right w:val="single" w:sz="4" w:space="0" w:color="auto"/>
            </w:tcBorders>
            <w:shd w:val="clear" w:color="auto" w:fill="D9D9D9" w:themeFill="background1" w:themeFillShade="D9"/>
            <w:textDirection w:val="btLr"/>
            <w:vAlign w:val="center"/>
          </w:tcPr>
          <w:p w:rsidR="004E6764" w:rsidRPr="003E29BA" w:rsidRDefault="004E6764" w:rsidP="004E6764">
            <w:pPr>
              <w:ind w:left="113" w:right="113"/>
              <w:jc w:val="center"/>
              <w:rPr>
                <w:rFonts w:ascii="Arial" w:hAnsi="Arial" w:cs="Arial"/>
                <w:b/>
                <w:bCs/>
                <w:sz w:val="16"/>
                <w:szCs w:val="16"/>
                <w:lang w:val="es-MX" w:eastAsia="es-MX"/>
              </w:rPr>
            </w:pPr>
            <w:r>
              <w:rPr>
                <w:rFonts w:ascii="Arial" w:hAnsi="Arial" w:cs="Arial"/>
                <w:b/>
                <w:bCs/>
                <w:sz w:val="16"/>
                <w:szCs w:val="16"/>
                <w:lang w:val="es-MX" w:eastAsia="es-MX"/>
              </w:rPr>
              <w:t>NUMERO DE REGISTRO SANITARIO CON SU VIGENCIA</w:t>
            </w:r>
          </w:p>
        </w:tc>
        <w:tc>
          <w:tcPr>
            <w:tcW w:w="720" w:type="dxa"/>
            <w:vMerge w:val="restart"/>
            <w:tcBorders>
              <w:left w:val="single" w:sz="4" w:space="0" w:color="auto"/>
            </w:tcBorders>
            <w:shd w:val="clear" w:color="auto" w:fill="D9D9D9" w:themeFill="background1" w:themeFillShade="D9"/>
            <w:textDirection w:val="btLr"/>
            <w:vAlign w:val="center"/>
          </w:tcPr>
          <w:p w:rsidR="004E6764" w:rsidRPr="003E29BA" w:rsidRDefault="004E6764" w:rsidP="004E6764">
            <w:pPr>
              <w:ind w:left="113" w:right="113"/>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4E6764" w:rsidRPr="003E29BA" w:rsidTr="004E6764">
        <w:trPr>
          <w:trHeight w:val="660"/>
          <w:tblHeader/>
        </w:trPr>
        <w:tc>
          <w:tcPr>
            <w:tcW w:w="622" w:type="dxa"/>
            <w:vMerge/>
            <w:shd w:val="clear" w:color="auto" w:fill="D9D9D9" w:themeFill="background1" w:themeFillShade="D9"/>
            <w:noWrap/>
            <w:vAlign w:val="center"/>
          </w:tcPr>
          <w:p w:rsidR="004E6764" w:rsidRPr="003E29BA" w:rsidRDefault="004E6764" w:rsidP="002D55F1">
            <w:pPr>
              <w:jc w:val="center"/>
              <w:rPr>
                <w:rFonts w:ascii="Arial" w:hAnsi="Arial" w:cs="Arial"/>
                <w:b/>
                <w:bCs/>
                <w:sz w:val="16"/>
                <w:szCs w:val="16"/>
                <w:lang w:val="es-MX" w:eastAsia="es-MX"/>
              </w:rPr>
            </w:pPr>
          </w:p>
        </w:tc>
        <w:tc>
          <w:tcPr>
            <w:tcW w:w="1275" w:type="dxa"/>
            <w:vMerge/>
            <w:shd w:val="clear" w:color="auto" w:fill="D9D9D9" w:themeFill="background1" w:themeFillShade="D9"/>
            <w:noWrap/>
            <w:vAlign w:val="center"/>
          </w:tcPr>
          <w:p w:rsidR="004E6764" w:rsidRPr="003E29BA" w:rsidRDefault="004E6764" w:rsidP="002D55F1">
            <w:pPr>
              <w:jc w:val="center"/>
              <w:rPr>
                <w:rFonts w:ascii="Arial" w:hAnsi="Arial" w:cs="Arial"/>
                <w:b/>
                <w:bCs/>
                <w:sz w:val="16"/>
                <w:szCs w:val="16"/>
                <w:lang w:val="es-MX" w:eastAsia="es-MX"/>
              </w:rPr>
            </w:pPr>
          </w:p>
        </w:tc>
        <w:tc>
          <w:tcPr>
            <w:tcW w:w="2250" w:type="dxa"/>
            <w:vMerge/>
            <w:shd w:val="clear" w:color="auto" w:fill="D9D9D9" w:themeFill="background1" w:themeFillShade="D9"/>
            <w:noWrap/>
            <w:vAlign w:val="center"/>
          </w:tcPr>
          <w:p w:rsidR="004E6764" w:rsidRPr="003E29BA" w:rsidRDefault="004E6764" w:rsidP="002D55F1">
            <w:pPr>
              <w:jc w:val="center"/>
              <w:rPr>
                <w:rFonts w:ascii="Arial" w:hAnsi="Arial" w:cs="Arial"/>
                <w:b/>
                <w:bCs/>
                <w:sz w:val="16"/>
                <w:szCs w:val="16"/>
                <w:lang w:val="es-MX" w:eastAsia="es-MX"/>
              </w:rPr>
            </w:pPr>
          </w:p>
        </w:tc>
        <w:tc>
          <w:tcPr>
            <w:tcW w:w="720" w:type="dxa"/>
            <w:tcBorders>
              <w:top w:val="single" w:sz="4" w:space="0" w:color="auto"/>
              <w:righ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r>
              <w:rPr>
                <w:rFonts w:ascii="Arial" w:hAnsi="Arial" w:cs="Arial"/>
                <w:b/>
                <w:bCs/>
                <w:sz w:val="16"/>
                <w:szCs w:val="16"/>
                <w:lang w:val="es-MX" w:eastAsia="es-MX"/>
              </w:rPr>
              <w:t>Mínima</w:t>
            </w:r>
          </w:p>
        </w:tc>
        <w:tc>
          <w:tcPr>
            <w:tcW w:w="900" w:type="dxa"/>
            <w:tcBorders>
              <w:top w:val="single" w:sz="4" w:space="0" w:color="auto"/>
              <w:lef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r>
              <w:rPr>
                <w:rFonts w:ascii="Arial" w:hAnsi="Arial" w:cs="Arial"/>
                <w:b/>
                <w:bCs/>
                <w:sz w:val="16"/>
                <w:szCs w:val="16"/>
                <w:lang w:val="es-MX" w:eastAsia="es-MX"/>
              </w:rPr>
              <w:t>Máxima</w:t>
            </w:r>
          </w:p>
        </w:tc>
        <w:tc>
          <w:tcPr>
            <w:tcW w:w="615" w:type="dxa"/>
            <w:vMerge/>
            <w:tcBorders>
              <w:righ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p>
        </w:tc>
        <w:tc>
          <w:tcPr>
            <w:tcW w:w="810" w:type="dxa"/>
            <w:vMerge/>
            <w:tcBorders>
              <w:lef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p>
        </w:tc>
        <w:tc>
          <w:tcPr>
            <w:tcW w:w="900" w:type="dxa"/>
            <w:vMerge/>
            <w:tcBorders>
              <w:righ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p>
        </w:tc>
        <w:tc>
          <w:tcPr>
            <w:tcW w:w="720" w:type="dxa"/>
            <w:vMerge/>
            <w:tcBorders>
              <w:left w:val="single" w:sz="4" w:space="0" w:color="auto"/>
            </w:tcBorders>
            <w:shd w:val="clear" w:color="auto" w:fill="D9D9D9" w:themeFill="background1" w:themeFillShade="D9"/>
            <w:vAlign w:val="center"/>
          </w:tcPr>
          <w:p w:rsidR="004E6764" w:rsidRPr="003E29BA" w:rsidRDefault="004E6764" w:rsidP="002D55F1">
            <w:pPr>
              <w:jc w:val="center"/>
              <w:rPr>
                <w:rFonts w:ascii="Arial" w:hAnsi="Arial" w:cs="Arial"/>
                <w:b/>
                <w:bCs/>
                <w:sz w:val="16"/>
                <w:szCs w:val="16"/>
                <w:lang w:val="es-MX" w:eastAsia="es-MX"/>
              </w:rPr>
            </w:pPr>
          </w:p>
        </w:tc>
      </w:tr>
      <w:tr w:rsidR="004E6764" w:rsidRPr="003E29BA" w:rsidTr="004E6764">
        <w:trPr>
          <w:trHeight w:val="3562"/>
        </w:trPr>
        <w:tc>
          <w:tcPr>
            <w:tcW w:w="622" w:type="dxa"/>
            <w:shd w:val="clear" w:color="auto" w:fill="auto"/>
            <w:noWrap/>
          </w:tcPr>
          <w:p w:rsidR="004E6764" w:rsidRPr="003E29BA" w:rsidRDefault="004E6764" w:rsidP="002D55F1">
            <w:pPr>
              <w:rPr>
                <w:rFonts w:ascii="Arial" w:hAnsi="Arial" w:cs="Arial"/>
                <w:sz w:val="18"/>
                <w:szCs w:val="18"/>
                <w:lang w:val="es-MX"/>
              </w:rPr>
            </w:pPr>
          </w:p>
        </w:tc>
        <w:tc>
          <w:tcPr>
            <w:tcW w:w="1275" w:type="dxa"/>
            <w:shd w:val="clear" w:color="auto" w:fill="auto"/>
            <w:noWrap/>
          </w:tcPr>
          <w:p w:rsidR="004E6764" w:rsidRPr="003E29BA" w:rsidRDefault="004E6764" w:rsidP="002D55F1">
            <w:pPr>
              <w:pStyle w:val="Sangra2detindependiente"/>
              <w:spacing w:line="240" w:lineRule="auto"/>
              <w:ind w:left="0"/>
              <w:jc w:val="center"/>
              <w:rPr>
                <w:rFonts w:ascii="Arial" w:hAnsi="Arial" w:cs="Arial"/>
                <w:sz w:val="18"/>
                <w:szCs w:val="18"/>
              </w:rPr>
            </w:pPr>
          </w:p>
          <w:p w:rsidR="004E6764" w:rsidRPr="003E29BA" w:rsidRDefault="004E6764" w:rsidP="002D55F1">
            <w:pPr>
              <w:jc w:val="both"/>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Default="004E6764" w:rsidP="002D55F1">
            <w:pPr>
              <w:pStyle w:val="Sangra2detindependiente"/>
              <w:spacing w:line="240" w:lineRule="auto"/>
              <w:ind w:left="0"/>
              <w:rPr>
                <w:rFonts w:ascii="Arial" w:hAnsi="Arial" w:cs="Arial"/>
                <w:sz w:val="18"/>
                <w:szCs w:val="18"/>
              </w:rPr>
            </w:pPr>
          </w:p>
          <w:p w:rsidR="004E6764" w:rsidRPr="003E29BA" w:rsidRDefault="004E6764" w:rsidP="002D55F1">
            <w:pPr>
              <w:pStyle w:val="Sangra2detindependiente"/>
              <w:spacing w:line="240" w:lineRule="auto"/>
              <w:ind w:left="0"/>
              <w:rPr>
                <w:rFonts w:ascii="Arial" w:hAnsi="Arial" w:cs="Arial"/>
                <w:sz w:val="18"/>
                <w:szCs w:val="18"/>
              </w:rPr>
            </w:pPr>
          </w:p>
        </w:tc>
        <w:tc>
          <w:tcPr>
            <w:tcW w:w="2250" w:type="dxa"/>
            <w:shd w:val="clear" w:color="auto" w:fill="auto"/>
            <w:noWrap/>
          </w:tcPr>
          <w:p w:rsidR="004E6764" w:rsidRPr="003E29BA" w:rsidRDefault="004E6764" w:rsidP="002D55F1">
            <w:pPr>
              <w:ind w:left="360"/>
              <w:jc w:val="center"/>
              <w:rPr>
                <w:rFonts w:ascii="Arial" w:hAnsi="Arial" w:cs="Arial"/>
                <w:sz w:val="16"/>
                <w:szCs w:val="16"/>
                <w:lang w:val="es-MX"/>
              </w:rPr>
            </w:pPr>
          </w:p>
        </w:tc>
        <w:tc>
          <w:tcPr>
            <w:tcW w:w="720" w:type="dxa"/>
            <w:tcBorders>
              <w:right w:val="single" w:sz="4" w:space="0" w:color="auto"/>
            </w:tcBorders>
            <w:shd w:val="clear" w:color="auto" w:fill="auto"/>
            <w:noWrap/>
          </w:tcPr>
          <w:p w:rsidR="004E6764" w:rsidRPr="003E29BA" w:rsidRDefault="004E6764" w:rsidP="002D55F1">
            <w:pPr>
              <w:rPr>
                <w:rFonts w:ascii="Arial" w:hAnsi="Arial" w:cs="Arial"/>
                <w:sz w:val="16"/>
                <w:szCs w:val="16"/>
                <w:lang w:val="es-MX" w:eastAsia="es-MX"/>
              </w:rPr>
            </w:pPr>
          </w:p>
        </w:tc>
        <w:tc>
          <w:tcPr>
            <w:tcW w:w="900" w:type="dxa"/>
            <w:tcBorders>
              <w:left w:val="single" w:sz="4" w:space="0" w:color="auto"/>
            </w:tcBorders>
            <w:shd w:val="clear" w:color="auto" w:fill="auto"/>
          </w:tcPr>
          <w:p w:rsidR="004E6764" w:rsidRPr="003E29BA" w:rsidRDefault="004E6764" w:rsidP="002D55F1">
            <w:pPr>
              <w:rPr>
                <w:rFonts w:ascii="Arial" w:hAnsi="Arial" w:cs="Arial"/>
                <w:sz w:val="16"/>
                <w:szCs w:val="16"/>
                <w:lang w:val="es-MX" w:eastAsia="es-MX"/>
              </w:rPr>
            </w:pPr>
          </w:p>
        </w:tc>
        <w:tc>
          <w:tcPr>
            <w:tcW w:w="615" w:type="dxa"/>
            <w:tcBorders>
              <w:right w:val="single" w:sz="4" w:space="0" w:color="auto"/>
            </w:tcBorders>
            <w:shd w:val="clear" w:color="auto" w:fill="auto"/>
            <w:noWrap/>
          </w:tcPr>
          <w:p w:rsidR="004E6764" w:rsidRPr="003E29BA" w:rsidRDefault="004E6764" w:rsidP="002D55F1">
            <w:pPr>
              <w:rPr>
                <w:rFonts w:ascii="Arial" w:hAnsi="Arial" w:cs="Arial"/>
                <w:sz w:val="16"/>
                <w:szCs w:val="16"/>
                <w:lang w:val="es-MX"/>
              </w:rPr>
            </w:pPr>
          </w:p>
        </w:tc>
        <w:tc>
          <w:tcPr>
            <w:tcW w:w="810" w:type="dxa"/>
            <w:tcBorders>
              <w:left w:val="single" w:sz="4" w:space="0" w:color="auto"/>
            </w:tcBorders>
            <w:shd w:val="clear" w:color="auto" w:fill="auto"/>
          </w:tcPr>
          <w:p w:rsidR="004E6764" w:rsidRPr="003E29BA" w:rsidRDefault="004E6764" w:rsidP="002D55F1">
            <w:pPr>
              <w:rPr>
                <w:rFonts w:ascii="Arial" w:hAnsi="Arial" w:cs="Arial"/>
                <w:sz w:val="16"/>
                <w:szCs w:val="16"/>
                <w:lang w:val="es-MX"/>
              </w:rPr>
            </w:pPr>
          </w:p>
        </w:tc>
        <w:tc>
          <w:tcPr>
            <w:tcW w:w="900" w:type="dxa"/>
            <w:tcBorders>
              <w:right w:val="single" w:sz="4" w:space="0" w:color="auto"/>
            </w:tcBorders>
            <w:shd w:val="clear" w:color="auto" w:fill="auto"/>
            <w:noWrap/>
          </w:tcPr>
          <w:p w:rsidR="004E6764" w:rsidRPr="003E29BA" w:rsidRDefault="004E6764" w:rsidP="002D55F1">
            <w:pPr>
              <w:rPr>
                <w:rFonts w:ascii="Arial" w:hAnsi="Arial" w:cs="Arial"/>
                <w:sz w:val="16"/>
                <w:szCs w:val="16"/>
                <w:lang w:val="es-MX"/>
              </w:rPr>
            </w:pPr>
          </w:p>
        </w:tc>
        <w:tc>
          <w:tcPr>
            <w:tcW w:w="720" w:type="dxa"/>
            <w:tcBorders>
              <w:left w:val="single" w:sz="4" w:space="0" w:color="auto"/>
            </w:tcBorders>
            <w:shd w:val="clear" w:color="auto" w:fill="auto"/>
          </w:tcPr>
          <w:p w:rsidR="004E6764" w:rsidRPr="003E29BA" w:rsidRDefault="004E6764" w:rsidP="002D55F1">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2D55F1" w:rsidRDefault="002D55F1" w:rsidP="001911BB">
      <w:pPr>
        <w:pStyle w:val="Textoindependiente2"/>
        <w:ind w:left="284"/>
        <w:jc w:val="left"/>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4E6764" w:rsidRDefault="004E6764" w:rsidP="00A2010C">
      <w:pPr>
        <w:pStyle w:val="Textoindependiente2"/>
        <w:ind w:left="284"/>
        <w:rPr>
          <w:rFonts w:ascii="Arial" w:hAnsi="Arial" w:cs="Arial"/>
          <w:sz w:val="24"/>
          <w:szCs w:val="24"/>
        </w:rPr>
      </w:pPr>
    </w:p>
    <w:p w:rsidR="002D55F1" w:rsidRDefault="002D55F1"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Default="0069473C" w:rsidP="00A2010C">
      <w:pPr>
        <w:pStyle w:val="Textoindependiente2"/>
        <w:ind w:left="1134"/>
        <w:rPr>
          <w:rFonts w:ascii="Arial" w:hAnsi="Arial" w:cs="Arial"/>
          <w:sz w:val="24"/>
          <w:szCs w:val="24"/>
        </w:rPr>
      </w:pPr>
    </w:p>
    <w:p w:rsidR="004E6764" w:rsidRDefault="004E6764" w:rsidP="00A2010C">
      <w:pPr>
        <w:pStyle w:val="Textoindependiente2"/>
        <w:ind w:left="1134"/>
        <w:rPr>
          <w:rFonts w:ascii="Arial" w:hAnsi="Arial" w:cs="Arial"/>
          <w:sz w:val="24"/>
          <w:szCs w:val="24"/>
        </w:rPr>
      </w:pPr>
    </w:p>
    <w:p w:rsidR="004E6764" w:rsidRDefault="004E6764" w:rsidP="00A2010C">
      <w:pPr>
        <w:pStyle w:val="Textoindependiente2"/>
        <w:ind w:left="1134"/>
        <w:rPr>
          <w:rFonts w:ascii="Arial" w:hAnsi="Arial" w:cs="Arial"/>
          <w:sz w:val="24"/>
          <w:szCs w:val="24"/>
        </w:rPr>
      </w:pPr>
    </w:p>
    <w:p w:rsidR="004E6764" w:rsidRDefault="004E6764" w:rsidP="00A2010C">
      <w:pPr>
        <w:pStyle w:val="Textoindependiente2"/>
        <w:ind w:left="1134"/>
        <w:rPr>
          <w:rFonts w:ascii="Arial" w:hAnsi="Arial" w:cs="Arial"/>
          <w:sz w:val="24"/>
          <w:szCs w:val="24"/>
        </w:rPr>
      </w:pPr>
    </w:p>
    <w:p w:rsidR="004E6764" w:rsidRDefault="004E6764" w:rsidP="00A2010C">
      <w:pPr>
        <w:pStyle w:val="Textoindependiente2"/>
        <w:ind w:left="1134"/>
        <w:rPr>
          <w:rFonts w:ascii="Arial" w:hAnsi="Arial" w:cs="Arial"/>
          <w:sz w:val="24"/>
          <w:szCs w:val="24"/>
        </w:rPr>
      </w:pPr>
    </w:p>
    <w:p w:rsidR="004E6764" w:rsidRPr="003E29BA" w:rsidRDefault="004E6764" w:rsidP="00A2010C">
      <w:pPr>
        <w:pStyle w:val="Textoindependiente2"/>
        <w:ind w:left="1134"/>
        <w:rPr>
          <w:rFonts w:ascii="Arial" w:hAnsi="Arial" w:cs="Arial"/>
          <w:sz w:val="24"/>
          <w:szCs w:val="24"/>
        </w:rPr>
      </w:pPr>
    </w:p>
    <w:p w:rsidR="00B61022" w:rsidRDefault="00B61022" w:rsidP="00B61022">
      <w:pPr>
        <w:pStyle w:val="Textoindependiente2"/>
        <w:rPr>
          <w:rFonts w:ascii="Arial" w:hAnsi="Arial" w:cs="Arial"/>
          <w:b/>
          <w:sz w:val="24"/>
          <w:szCs w:val="24"/>
        </w:rPr>
      </w:pPr>
    </w:p>
    <w:p w:rsidR="0004497C" w:rsidRPr="00F20619" w:rsidRDefault="00B61022" w:rsidP="00B61022">
      <w:pPr>
        <w:pStyle w:val="Textoindependiente2"/>
        <w:rPr>
          <w:rFonts w:ascii="Arial" w:hAnsi="Arial" w:cs="Arial"/>
          <w:b/>
          <w:sz w:val="24"/>
          <w:szCs w:val="24"/>
        </w:rPr>
      </w:pPr>
      <w:r>
        <w:rPr>
          <w:rFonts w:ascii="Arial" w:hAnsi="Arial" w:cs="Arial"/>
          <w:b/>
          <w:sz w:val="24"/>
          <w:szCs w:val="24"/>
        </w:rPr>
        <w:t>ANEXO 2</w:t>
      </w:r>
    </w:p>
    <w:p w:rsidR="00851123" w:rsidRPr="003E29BA" w:rsidRDefault="008E2EE6" w:rsidP="00A2010C">
      <w:pPr>
        <w:jc w:val="center"/>
        <w:rPr>
          <w:rFonts w:ascii="Arial" w:hAnsi="Arial" w:cs="Arial"/>
          <w:b/>
          <w:bCs/>
          <w:sz w:val="24"/>
          <w:szCs w:val="24"/>
        </w:rPr>
      </w:pPr>
      <w:r>
        <w:rPr>
          <w:rFonts w:ascii="Arial" w:hAnsi="Arial" w:cs="Arial"/>
          <w:b/>
          <w:bCs/>
          <w:sz w:val="24"/>
          <w:szCs w:val="24"/>
        </w:rPr>
        <w:t xml:space="preserve">MANIFESTACION </w:t>
      </w:r>
      <w:r w:rsidR="00851123" w:rsidRPr="003E29BA">
        <w:rPr>
          <w:rFonts w:ascii="Arial" w:hAnsi="Arial" w:cs="Arial"/>
          <w:b/>
          <w:bCs/>
          <w:sz w:val="24"/>
          <w:szCs w:val="24"/>
        </w:rPr>
        <w:t xml:space="preserve">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LA QUE CONSTA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LA MISMA: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04497C" w:rsidRPr="003E29BA" w:rsidRDefault="00B61022" w:rsidP="00A2010C">
      <w:pPr>
        <w:ind w:left="567" w:right="324"/>
        <w:jc w:val="center"/>
        <w:rPr>
          <w:rFonts w:ascii="Arial" w:hAnsi="Arial" w:cs="Arial"/>
          <w:b/>
          <w:sz w:val="24"/>
          <w:szCs w:val="24"/>
        </w:rPr>
      </w:pPr>
      <w:r>
        <w:rPr>
          <w:rFonts w:ascii="Arial" w:hAnsi="Arial" w:cs="Arial"/>
          <w:b/>
          <w:sz w:val="24"/>
          <w:szCs w:val="24"/>
        </w:rPr>
        <w:t>ANEXO 3</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7E3716" w:rsidRDefault="007E3716" w:rsidP="00A2010C">
      <w:pPr>
        <w:ind w:left="567" w:right="324"/>
        <w:jc w:val="center"/>
        <w:rPr>
          <w:rFonts w:ascii="Arial" w:hAnsi="Arial" w:cs="Arial"/>
          <w:b/>
          <w:sz w:val="24"/>
          <w:szCs w:val="24"/>
        </w:rPr>
      </w:pPr>
    </w:p>
    <w:p w:rsidR="00C51E13" w:rsidRPr="003E29BA" w:rsidRDefault="00B61022" w:rsidP="00A2010C">
      <w:pPr>
        <w:ind w:left="567" w:right="324"/>
        <w:jc w:val="center"/>
        <w:rPr>
          <w:rFonts w:ascii="Arial" w:hAnsi="Arial" w:cs="Arial"/>
          <w:b/>
          <w:sz w:val="24"/>
          <w:szCs w:val="24"/>
        </w:rPr>
      </w:pPr>
      <w:r>
        <w:rPr>
          <w:rFonts w:ascii="Arial" w:hAnsi="Arial" w:cs="Arial"/>
          <w:b/>
          <w:sz w:val="24"/>
          <w:szCs w:val="24"/>
        </w:rPr>
        <w:t>ANEXO 3</w:t>
      </w:r>
    </w:p>
    <w:p w:rsidR="00C51E13" w:rsidRPr="003E29BA" w:rsidRDefault="008E2EE6" w:rsidP="00A2010C">
      <w:pPr>
        <w:ind w:left="567" w:right="324"/>
        <w:jc w:val="center"/>
        <w:rPr>
          <w:rFonts w:ascii="Arial" w:hAnsi="Arial" w:cs="Arial"/>
          <w:sz w:val="24"/>
          <w:szCs w:val="24"/>
        </w:rPr>
      </w:pPr>
      <w:r>
        <w:rPr>
          <w:rFonts w:ascii="Arial" w:hAnsi="Arial" w:cs="Arial"/>
          <w:b/>
          <w:sz w:val="24"/>
          <w:szCs w:val="24"/>
        </w:rPr>
        <w:t>DECLARACIO</w:t>
      </w:r>
      <w:r w:rsidR="00947B4E" w:rsidRPr="003E29BA">
        <w:rPr>
          <w:rFonts w:ascii="Arial" w:hAnsi="Arial" w:cs="Arial"/>
          <w:b/>
          <w:sz w:val="24"/>
          <w:szCs w:val="24"/>
        </w:rPr>
        <w:t>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B61022">
        <w:rPr>
          <w:rFonts w:ascii="Arial" w:hAnsi="Arial" w:cs="Arial"/>
          <w:b/>
          <w:sz w:val="24"/>
          <w:szCs w:val="24"/>
        </w:rPr>
        <w:t>4</w:t>
      </w:r>
      <w:r w:rsidR="00C51E13" w:rsidRPr="003E29BA">
        <w:rPr>
          <w:rFonts w:ascii="Arial" w:hAnsi="Arial" w:cs="Arial"/>
          <w:b/>
          <w:sz w:val="24"/>
          <w:szCs w:val="24"/>
        </w:rPr>
        <w:t xml:space="preserve"> </w:t>
      </w:r>
    </w:p>
    <w:p w:rsidR="00C51E13" w:rsidRPr="003E29BA" w:rsidRDefault="008E2EE6" w:rsidP="00A2010C">
      <w:pPr>
        <w:jc w:val="center"/>
        <w:rPr>
          <w:rFonts w:ascii="Arial" w:hAnsi="Arial" w:cs="Arial"/>
          <w:b/>
          <w:sz w:val="24"/>
          <w:szCs w:val="24"/>
        </w:rPr>
      </w:pPr>
      <w:r>
        <w:rPr>
          <w:rFonts w:ascii="Arial" w:hAnsi="Arial" w:cs="Arial"/>
          <w:b/>
          <w:sz w:val="24"/>
          <w:szCs w:val="24"/>
        </w:rPr>
        <w:t>MANIFESTACION</w:t>
      </w:r>
      <w:r w:rsidR="00947B4E" w:rsidRPr="003E29BA">
        <w:rPr>
          <w:rFonts w:ascii="Arial" w:hAnsi="Arial" w:cs="Arial"/>
          <w:b/>
          <w:sz w:val="24"/>
          <w:szCs w:val="24"/>
        </w:rPr>
        <w:t xml:space="preserve">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B61022" w:rsidP="00A2010C">
      <w:pPr>
        <w:ind w:left="567" w:right="324"/>
        <w:jc w:val="center"/>
        <w:rPr>
          <w:rFonts w:ascii="Arial" w:hAnsi="Arial" w:cs="Arial"/>
          <w:b/>
          <w:sz w:val="24"/>
          <w:szCs w:val="24"/>
        </w:rPr>
      </w:pPr>
      <w:r>
        <w:rPr>
          <w:rFonts w:ascii="Arial" w:hAnsi="Arial" w:cs="Arial"/>
          <w:b/>
          <w:sz w:val="24"/>
          <w:szCs w:val="24"/>
        </w:rPr>
        <w:t>ANEXO 4</w:t>
      </w:r>
      <w:r w:rsidR="00267509" w:rsidRPr="003E29BA">
        <w:rPr>
          <w:rFonts w:ascii="Arial" w:hAnsi="Arial" w:cs="Arial"/>
          <w:b/>
          <w:sz w:val="24"/>
          <w:szCs w:val="24"/>
        </w:rPr>
        <w:t xml:space="preserve"> </w:t>
      </w:r>
    </w:p>
    <w:p w:rsidR="00267509" w:rsidRPr="003E29BA" w:rsidRDefault="008E2EE6" w:rsidP="00A2010C">
      <w:pPr>
        <w:ind w:left="567" w:right="324"/>
        <w:jc w:val="center"/>
        <w:rPr>
          <w:rFonts w:ascii="Arial" w:hAnsi="Arial" w:cs="Arial"/>
          <w:b/>
          <w:sz w:val="24"/>
          <w:szCs w:val="24"/>
        </w:rPr>
      </w:pPr>
      <w:r>
        <w:rPr>
          <w:rFonts w:ascii="Arial" w:hAnsi="Arial" w:cs="Arial"/>
          <w:b/>
          <w:sz w:val="24"/>
          <w:szCs w:val="24"/>
        </w:rPr>
        <w:t>MANIFESTACION</w:t>
      </w:r>
      <w:r w:rsidR="00947B4E" w:rsidRPr="003E29BA">
        <w:rPr>
          <w:rFonts w:ascii="Arial" w:hAnsi="Arial" w:cs="Arial"/>
          <w:b/>
          <w:sz w:val="24"/>
          <w:szCs w:val="24"/>
        </w:rPr>
        <w:t xml:space="preserve">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Pr>
          <w:rFonts w:ascii="Tahoma" w:hAnsi="Tahoma" w:cs="Tahoma"/>
          <w:b/>
          <w:sz w:val="24"/>
          <w:szCs w:val="24"/>
        </w:rPr>
        <w:t xml:space="preserve"> </w:t>
      </w:r>
      <w:r w:rsidR="00B61022">
        <w:rPr>
          <w:rFonts w:ascii="Tahoma" w:hAnsi="Tahoma" w:cs="Tahoma"/>
          <w:b/>
          <w:sz w:val="24"/>
          <w:szCs w:val="24"/>
        </w:rPr>
        <w:t>5</w:t>
      </w:r>
    </w:p>
    <w:p w:rsidR="00A2706C" w:rsidRPr="00662736" w:rsidRDefault="008E2EE6" w:rsidP="00E309A7">
      <w:pPr>
        <w:ind w:left="567" w:right="324"/>
        <w:jc w:val="center"/>
        <w:rPr>
          <w:rFonts w:ascii="Tahoma" w:hAnsi="Tahoma" w:cs="Tahoma"/>
          <w:b/>
          <w:sz w:val="24"/>
          <w:szCs w:val="24"/>
        </w:rPr>
      </w:pPr>
      <w:r>
        <w:rPr>
          <w:rFonts w:ascii="Tahoma" w:hAnsi="Tahoma" w:cs="Tahoma"/>
          <w:b/>
          <w:sz w:val="24"/>
          <w:szCs w:val="24"/>
        </w:rPr>
        <w:t>DECLARACION</w:t>
      </w:r>
      <w:r w:rsidR="00A2706C" w:rsidRPr="00662736">
        <w:rPr>
          <w:rFonts w:ascii="Tahoma" w:hAnsi="Tahoma" w:cs="Tahoma"/>
          <w:b/>
          <w:sz w:val="24"/>
          <w:szCs w:val="24"/>
        </w:rPr>
        <w:t xml:space="preserve">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B61022">
        <w:rPr>
          <w:rFonts w:ascii="Tahoma" w:hAnsi="Tahoma" w:cs="Tahoma"/>
          <w:b/>
          <w:sz w:val="24"/>
          <w:szCs w:val="24"/>
        </w:rPr>
        <w:t>5</w:t>
      </w:r>
      <w:r w:rsidRPr="00662736">
        <w:rPr>
          <w:rFonts w:ascii="Tahoma" w:hAnsi="Tahoma" w:cs="Tahoma"/>
          <w:b/>
          <w:sz w:val="24"/>
          <w:szCs w:val="24"/>
        </w:rPr>
        <w:t xml:space="preserve"> </w:t>
      </w:r>
    </w:p>
    <w:p w:rsidR="00A2706C" w:rsidRPr="00662736" w:rsidRDefault="008E2EE6" w:rsidP="00A2010C">
      <w:pPr>
        <w:ind w:left="567" w:right="324"/>
        <w:jc w:val="center"/>
        <w:rPr>
          <w:rFonts w:ascii="Tahoma" w:hAnsi="Tahoma" w:cs="Tahoma"/>
          <w:b/>
          <w:sz w:val="24"/>
          <w:szCs w:val="24"/>
        </w:rPr>
      </w:pPr>
      <w:r>
        <w:rPr>
          <w:rFonts w:ascii="Tahoma" w:hAnsi="Tahoma" w:cs="Tahoma"/>
          <w:b/>
          <w:sz w:val="24"/>
          <w:szCs w:val="24"/>
        </w:rPr>
        <w:t xml:space="preserve">DECLARACION </w:t>
      </w:r>
      <w:r w:rsidR="00A2706C" w:rsidRPr="00662736">
        <w:rPr>
          <w:rFonts w:ascii="Tahoma" w:hAnsi="Tahoma" w:cs="Tahoma"/>
          <w:b/>
          <w:sz w:val="24"/>
          <w:szCs w:val="24"/>
        </w:rPr>
        <w:t>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B61022" w:rsidP="00A2010C">
      <w:pPr>
        <w:jc w:val="center"/>
        <w:rPr>
          <w:rFonts w:ascii="Arial" w:hAnsi="Arial" w:cs="Arial"/>
          <w:sz w:val="24"/>
          <w:szCs w:val="24"/>
        </w:rPr>
      </w:pPr>
      <w:r>
        <w:rPr>
          <w:rFonts w:ascii="Arial" w:hAnsi="Arial" w:cs="Arial"/>
          <w:sz w:val="24"/>
          <w:szCs w:val="24"/>
        </w:rPr>
        <w:t>ANEXO 6</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884C37">
        <w:rPr>
          <w:rFonts w:ascii="Arial" w:hAnsi="Arial" w:cs="Arial"/>
          <w:sz w:val="22"/>
          <w:szCs w:val="22"/>
        </w:rPr>
        <w:t>2</w:t>
      </w:r>
      <w:r w:rsidR="002C0C49">
        <w:rPr>
          <w:rFonts w:ascii="Arial" w:hAnsi="Arial" w:cs="Arial"/>
          <w:sz w:val="22"/>
          <w:szCs w:val="22"/>
        </w:rPr>
        <w:t>2</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TÉCNICA:</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A</w:t>
            </w:r>
          </w:p>
        </w:tc>
        <w:tc>
          <w:tcPr>
            <w:tcW w:w="9001" w:type="dxa"/>
            <w:vAlign w:val="center"/>
          </w:tcPr>
          <w:p w:rsidR="005C2AD5" w:rsidRPr="007A0254"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tc>
      </w:tr>
      <w:tr w:rsidR="005C2AD5" w:rsidRPr="003E29BA" w:rsidTr="00E309A7">
        <w:trPr>
          <w:trHeight w:val="630"/>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7A0254">
              <w:rPr>
                <w:rFonts w:ascii="Arial" w:hAnsi="Arial" w:cs="Arial"/>
                <w:b/>
                <w:sz w:val="22"/>
              </w:rPr>
              <w:t>2</w:t>
            </w:r>
            <w:r w:rsidRPr="003E29BA">
              <w:rPr>
                <w:rFonts w:ascii="Arial" w:hAnsi="Arial" w:cs="Arial"/>
                <w:b/>
                <w:sz w:val="22"/>
              </w:rPr>
              <w:t>)</w:t>
            </w:r>
          </w:p>
        </w:tc>
      </w:tr>
      <w:tr w:rsidR="00F83379" w:rsidRPr="003E29BA" w:rsidTr="00E309A7">
        <w:trPr>
          <w:trHeight w:val="630"/>
          <w:jc w:val="center"/>
        </w:trPr>
        <w:tc>
          <w:tcPr>
            <w:tcW w:w="719" w:type="dxa"/>
            <w:vAlign w:val="center"/>
          </w:tcPr>
          <w:p w:rsidR="00F83379" w:rsidRDefault="00F83379" w:rsidP="00A2010C">
            <w:pPr>
              <w:jc w:val="center"/>
              <w:rPr>
                <w:rFonts w:ascii="Arial" w:hAnsi="Arial" w:cs="Arial"/>
                <w:sz w:val="22"/>
              </w:rPr>
            </w:pPr>
            <w:r>
              <w:rPr>
                <w:rFonts w:ascii="Arial" w:hAnsi="Arial" w:cs="Arial"/>
                <w:sz w:val="22"/>
              </w:rPr>
              <w:t>C</w:t>
            </w:r>
          </w:p>
        </w:tc>
        <w:tc>
          <w:tcPr>
            <w:tcW w:w="9001" w:type="dxa"/>
            <w:vAlign w:val="center"/>
          </w:tcPr>
          <w:p w:rsidR="00F83379" w:rsidRPr="003E29BA" w:rsidRDefault="00F83379" w:rsidP="00A2010C">
            <w:pPr>
              <w:rPr>
                <w:rFonts w:ascii="Arial" w:hAnsi="Arial" w:cs="Arial"/>
                <w:sz w:val="22"/>
              </w:rPr>
            </w:pPr>
            <w:r>
              <w:rPr>
                <w:rFonts w:ascii="Arial" w:hAnsi="Arial" w:cs="Arial"/>
                <w:sz w:val="22"/>
              </w:rPr>
              <w:t>Comprobante para acreditar su domicilio y registro fiscal en el estado de Baja California</w:t>
            </w:r>
          </w:p>
        </w:tc>
      </w:tr>
      <w:tr w:rsidR="005C2AD5" w:rsidRPr="003E29BA" w:rsidTr="00E309A7">
        <w:trPr>
          <w:trHeight w:val="630"/>
          <w:jc w:val="center"/>
        </w:trPr>
        <w:tc>
          <w:tcPr>
            <w:tcW w:w="719" w:type="dxa"/>
            <w:vAlign w:val="center"/>
          </w:tcPr>
          <w:p w:rsidR="005C2AD5" w:rsidRPr="003E29BA" w:rsidRDefault="00F83379"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sidR="007A0254">
              <w:rPr>
                <w:rFonts w:ascii="Arial" w:hAnsi="Arial" w:cs="Arial"/>
                <w:b/>
                <w:sz w:val="22"/>
              </w:rPr>
              <w:t>3</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F83379"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8E2EE6" w:rsidP="00A2010C">
            <w:pPr>
              <w:rPr>
                <w:rFonts w:ascii="Arial" w:hAnsi="Arial" w:cs="Arial"/>
                <w:sz w:val="22"/>
              </w:rPr>
            </w:pPr>
            <w:r>
              <w:rPr>
                <w:rFonts w:ascii="Arial" w:hAnsi="Arial" w:cs="Arial"/>
                <w:sz w:val="22"/>
              </w:rPr>
              <w:t xml:space="preserve">Manifestación </w:t>
            </w:r>
            <w:r w:rsidR="005C2AD5" w:rsidRPr="003E29BA">
              <w:rPr>
                <w:rFonts w:ascii="Arial" w:hAnsi="Arial" w:cs="Arial"/>
                <w:sz w:val="22"/>
              </w:rPr>
              <w:t xml:space="preserve"> de impedimentos legales </w:t>
            </w:r>
            <w:r w:rsidR="007A0254">
              <w:rPr>
                <w:rFonts w:ascii="Arial" w:hAnsi="Arial" w:cs="Arial"/>
                <w:b/>
                <w:sz w:val="22"/>
              </w:rPr>
              <w:t>(anexo 4</w:t>
            </w:r>
            <w:r w:rsidR="005C2AD5"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70531A"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 xml:space="preserve">Declaración sobre compromisos fiscales </w:t>
            </w:r>
            <w:r w:rsidR="007A0254">
              <w:rPr>
                <w:rFonts w:ascii="Arial" w:hAnsi="Arial" w:cs="Arial"/>
                <w:b/>
                <w:sz w:val="22"/>
              </w:rPr>
              <w:t>(anexo 5</w:t>
            </w:r>
            <w:r w:rsidRPr="005C2AD5">
              <w:rPr>
                <w:rFonts w:ascii="Arial" w:hAnsi="Arial" w:cs="Arial"/>
                <w:b/>
                <w:sz w:val="22"/>
              </w:rPr>
              <w:t>)</w:t>
            </w:r>
          </w:p>
        </w:tc>
      </w:tr>
      <w:tr w:rsidR="005E0001" w:rsidRPr="005E0001" w:rsidTr="005E0001">
        <w:trPr>
          <w:trHeight w:val="737"/>
          <w:jc w:val="center"/>
        </w:trPr>
        <w:tc>
          <w:tcPr>
            <w:tcW w:w="719" w:type="dxa"/>
            <w:vAlign w:val="center"/>
          </w:tcPr>
          <w:p w:rsidR="0070531A" w:rsidRPr="005E0001" w:rsidRDefault="0070531A" w:rsidP="00A2010C">
            <w:pPr>
              <w:jc w:val="center"/>
              <w:rPr>
                <w:rFonts w:ascii="Arial" w:hAnsi="Arial" w:cs="Arial"/>
                <w:sz w:val="22"/>
              </w:rPr>
            </w:pPr>
            <w:r w:rsidRPr="005E0001">
              <w:rPr>
                <w:rFonts w:ascii="Arial" w:hAnsi="Arial" w:cs="Arial"/>
                <w:sz w:val="22"/>
              </w:rPr>
              <w:t xml:space="preserve"> </w:t>
            </w:r>
            <w:r w:rsidR="005E0001" w:rsidRPr="005E0001">
              <w:rPr>
                <w:rFonts w:ascii="Arial" w:hAnsi="Arial" w:cs="Arial"/>
                <w:sz w:val="22"/>
              </w:rPr>
              <w:t>H</w:t>
            </w:r>
          </w:p>
        </w:tc>
        <w:tc>
          <w:tcPr>
            <w:tcW w:w="9001" w:type="dxa"/>
            <w:vAlign w:val="center"/>
          </w:tcPr>
          <w:p w:rsidR="0070531A" w:rsidRPr="005E0001" w:rsidRDefault="007A0254" w:rsidP="00E05238">
            <w:pPr>
              <w:rPr>
                <w:rFonts w:ascii="Arial" w:hAnsi="Arial" w:cs="Arial"/>
                <w:sz w:val="22"/>
              </w:rPr>
            </w:pPr>
            <w:r>
              <w:rPr>
                <w:rFonts w:ascii="Arial" w:hAnsi="Arial" w:cs="Arial"/>
                <w:sz w:val="22"/>
              </w:rPr>
              <w:t>Registro sanitario</w:t>
            </w:r>
          </w:p>
        </w:tc>
      </w:tr>
      <w:tr w:rsidR="007A0254" w:rsidRPr="005E0001" w:rsidTr="007A0254">
        <w:trPr>
          <w:trHeight w:val="737"/>
          <w:jc w:val="center"/>
        </w:trPr>
        <w:tc>
          <w:tcPr>
            <w:tcW w:w="719"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jc w:val="center"/>
              <w:rPr>
                <w:rFonts w:ascii="Arial" w:hAnsi="Arial" w:cs="Arial"/>
                <w:sz w:val="22"/>
              </w:rPr>
            </w:pPr>
            <w:r>
              <w:rPr>
                <w:rFonts w:ascii="Arial" w:hAnsi="Arial" w:cs="Arial"/>
                <w:sz w:val="22"/>
              </w:rPr>
              <w:t>I</w:t>
            </w:r>
          </w:p>
        </w:tc>
        <w:tc>
          <w:tcPr>
            <w:tcW w:w="9001"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rPr>
                <w:rFonts w:ascii="Arial" w:hAnsi="Arial" w:cs="Arial"/>
                <w:sz w:val="22"/>
              </w:rPr>
            </w:pPr>
            <w:r>
              <w:rPr>
                <w:rFonts w:ascii="Arial" w:hAnsi="Arial" w:cs="Arial"/>
                <w:sz w:val="22"/>
              </w:rPr>
              <w:t>Aviso de funcionamiento y/o licencia sanitaria</w:t>
            </w:r>
          </w:p>
        </w:tc>
      </w:tr>
      <w:tr w:rsidR="007A0254" w:rsidRPr="005E0001" w:rsidTr="007A0254">
        <w:trPr>
          <w:trHeight w:val="737"/>
          <w:jc w:val="center"/>
        </w:trPr>
        <w:tc>
          <w:tcPr>
            <w:tcW w:w="719"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jc w:val="center"/>
              <w:rPr>
                <w:rFonts w:ascii="Arial" w:hAnsi="Arial" w:cs="Arial"/>
                <w:sz w:val="22"/>
              </w:rPr>
            </w:pPr>
            <w:r>
              <w:rPr>
                <w:rFonts w:ascii="Arial" w:hAnsi="Arial" w:cs="Arial"/>
                <w:sz w:val="22"/>
              </w:rPr>
              <w:t>J</w:t>
            </w:r>
          </w:p>
        </w:tc>
        <w:tc>
          <w:tcPr>
            <w:tcW w:w="9001"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rPr>
                <w:rFonts w:ascii="Arial" w:hAnsi="Arial" w:cs="Arial"/>
                <w:sz w:val="22"/>
              </w:rPr>
            </w:pPr>
            <w:r>
              <w:rPr>
                <w:rFonts w:ascii="Arial" w:hAnsi="Arial" w:cs="Arial"/>
                <w:sz w:val="22"/>
              </w:rPr>
              <w:t>Carta de apoyo del laboratorio fabricante y/o distribuidor primario</w:t>
            </w:r>
          </w:p>
        </w:tc>
      </w:tr>
      <w:tr w:rsidR="007A0254" w:rsidRPr="005E0001" w:rsidTr="007A0254">
        <w:trPr>
          <w:trHeight w:val="737"/>
          <w:jc w:val="center"/>
        </w:trPr>
        <w:tc>
          <w:tcPr>
            <w:tcW w:w="719"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jc w:val="center"/>
              <w:rPr>
                <w:rFonts w:ascii="Arial" w:hAnsi="Arial" w:cs="Arial"/>
                <w:sz w:val="22"/>
              </w:rPr>
            </w:pPr>
            <w:r>
              <w:rPr>
                <w:rFonts w:ascii="Arial" w:hAnsi="Arial" w:cs="Arial"/>
                <w:sz w:val="22"/>
              </w:rPr>
              <w:t>K</w:t>
            </w:r>
          </w:p>
        </w:tc>
        <w:tc>
          <w:tcPr>
            <w:tcW w:w="9001" w:type="dxa"/>
            <w:tcBorders>
              <w:top w:val="single" w:sz="4" w:space="0" w:color="auto"/>
              <w:left w:val="single" w:sz="4" w:space="0" w:color="auto"/>
              <w:bottom w:val="single" w:sz="4" w:space="0" w:color="auto"/>
              <w:right w:val="single" w:sz="4" w:space="0" w:color="auto"/>
            </w:tcBorders>
            <w:vAlign w:val="center"/>
          </w:tcPr>
          <w:p w:rsidR="007A0254" w:rsidRPr="005E0001" w:rsidRDefault="007A0254" w:rsidP="000D13DE">
            <w:pPr>
              <w:rPr>
                <w:rFonts w:ascii="Arial" w:hAnsi="Arial" w:cs="Arial"/>
                <w:sz w:val="22"/>
              </w:rPr>
            </w:pPr>
            <w:r>
              <w:rPr>
                <w:rFonts w:ascii="Arial" w:hAnsi="Arial" w:cs="Arial"/>
                <w:sz w:val="22"/>
              </w:rPr>
              <w:t>Manifiesto de no encontrarse sancionado por la Secretaria de Salud</w:t>
            </w:r>
          </w:p>
        </w:tc>
      </w:tr>
    </w:tbl>
    <w:p w:rsidR="005C2AD5" w:rsidRPr="005E0001" w:rsidRDefault="005C2AD5" w:rsidP="00A2010C">
      <w:pPr>
        <w:pStyle w:val="3"/>
        <w:ind w:left="0" w:firstLine="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EB54B8" w:rsidRDefault="00EB54B8" w:rsidP="00A2010C">
      <w:pPr>
        <w:ind w:left="709"/>
        <w:jc w:val="center"/>
        <w:rPr>
          <w:rFonts w:ascii="Arial" w:hAnsi="Arial" w:cs="Arial"/>
          <w:sz w:val="18"/>
          <w:szCs w:val="18"/>
        </w:rPr>
      </w:pPr>
    </w:p>
    <w:p w:rsidR="00DE04F8" w:rsidRPr="003E29BA" w:rsidRDefault="00DE04F8" w:rsidP="00DE04F8">
      <w:pPr>
        <w:jc w:val="center"/>
        <w:rPr>
          <w:rFonts w:ascii="Arial" w:hAnsi="Arial" w:cs="Arial"/>
          <w:b/>
          <w:sz w:val="24"/>
          <w:szCs w:val="24"/>
        </w:rPr>
      </w:pPr>
      <w:r>
        <w:rPr>
          <w:rFonts w:ascii="Arial" w:hAnsi="Arial" w:cs="Arial"/>
          <w:b/>
          <w:sz w:val="24"/>
          <w:szCs w:val="24"/>
        </w:rPr>
        <w:t xml:space="preserve">ANEXO </w:t>
      </w:r>
      <w:r w:rsidR="00007E1D">
        <w:rPr>
          <w:rFonts w:ascii="Arial" w:hAnsi="Arial" w:cs="Arial"/>
          <w:b/>
          <w:sz w:val="24"/>
          <w:szCs w:val="24"/>
        </w:rPr>
        <w:t>7</w:t>
      </w:r>
    </w:p>
    <w:p w:rsidR="00DE04F8" w:rsidRDefault="00DE04F8" w:rsidP="00DE04F8">
      <w:pPr>
        <w:jc w:val="center"/>
        <w:rPr>
          <w:rFonts w:ascii="Arial" w:hAnsi="Arial" w:cs="Arial"/>
          <w:b/>
          <w:bCs/>
          <w:sz w:val="24"/>
          <w:szCs w:val="24"/>
          <w:lang w:val="es-MX"/>
        </w:rPr>
      </w:pPr>
      <w:r w:rsidRPr="003E29BA">
        <w:rPr>
          <w:rFonts w:ascii="Arial" w:hAnsi="Arial" w:cs="Arial"/>
          <w:b/>
          <w:bCs/>
          <w:sz w:val="24"/>
          <w:szCs w:val="24"/>
          <w:lang w:val="es-MX"/>
        </w:rPr>
        <w:t>CATALOGO DE CONCEPTOS</w:t>
      </w:r>
    </w:p>
    <w:p w:rsidR="00DE04F8" w:rsidRPr="003E29BA" w:rsidRDefault="00DE04F8" w:rsidP="00DE04F8">
      <w:pPr>
        <w:jc w:val="center"/>
        <w:rPr>
          <w:rFonts w:ascii="Arial" w:hAnsi="Arial" w:cs="Arial"/>
          <w:b/>
          <w:bCs/>
          <w:sz w:val="24"/>
          <w:szCs w:val="24"/>
        </w:rPr>
      </w:pPr>
      <w:r w:rsidRPr="00DE04F8">
        <w:rPr>
          <w:rFonts w:ascii="Arial" w:hAnsi="Arial" w:cs="Arial"/>
          <w:b/>
          <w:bCs/>
          <w:sz w:val="24"/>
          <w:szCs w:val="24"/>
        </w:rPr>
        <w:t xml:space="preserve">PARA LA PARTIDA </w:t>
      </w:r>
      <w:r>
        <w:rPr>
          <w:rFonts w:ascii="Arial" w:hAnsi="Arial" w:cs="Arial"/>
          <w:b/>
          <w:bCs/>
          <w:sz w:val="24"/>
          <w:szCs w:val="24"/>
        </w:rPr>
        <w:t>3</w:t>
      </w:r>
    </w:p>
    <w:p w:rsidR="00DE04F8" w:rsidRPr="003E29BA" w:rsidRDefault="00DE04F8" w:rsidP="00DE04F8">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29BA" w:rsidTr="00F435A1">
        <w:trPr>
          <w:trHeight w:val="214"/>
          <w:tblHeader/>
        </w:trPr>
        <w:tc>
          <w:tcPr>
            <w:tcW w:w="10560" w:type="dxa"/>
            <w:shd w:val="clear" w:color="auto" w:fill="auto"/>
            <w:noWrap/>
            <w:vAlign w:val="bottom"/>
          </w:tcPr>
          <w:p w:rsidR="00DE04F8" w:rsidRPr="003E29BA" w:rsidRDefault="00DE04F8" w:rsidP="00F435A1">
            <w:pPr>
              <w:rPr>
                <w:rFonts w:ascii="Arial" w:hAnsi="Arial" w:cs="Arial"/>
                <w:bCs/>
                <w:lang w:val="es-MX" w:eastAsia="es-MX"/>
              </w:rPr>
            </w:pPr>
            <w:r w:rsidRPr="003E29BA">
              <w:rPr>
                <w:rFonts w:ascii="Arial" w:hAnsi="Arial" w:cs="Arial"/>
                <w:bCs/>
                <w:lang w:val="es-MX" w:eastAsia="es-MX"/>
              </w:rPr>
              <w:t xml:space="preserve">Licitante: </w:t>
            </w:r>
          </w:p>
        </w:tc>
      </w:tr>
      <w:tr w:rsidR="00DE04F8" w:rsidRPr="003E29BA" w:rsidTr="00F435A1">
        <w:trPr>
          <w:trHeight w:val="231"/>
          <w:tblHeader/>
        </w:trPr>
        <w:tc>
          <w:tcPr>
            <w:tcW w:w="10560" w:type="dxa"/>
            <w:shd w:val="clear" w:color="auto" w:fill="auto"/>
            <w:noWrap/>
            <w:vAlign w:val="bottom"/>
          </w:tcPr>
          <w:p w:rsidR="00DE04F8" w:rsidRPr="003E29BA" w:rsidRDefault="00DE04F8" w:rsidP="00F435A1">
            <w:pPr>
              <w:rPr>
                <w:rFonts w:ascii="Arial" w:hAnsi="Arial" w:cs="Arial"/>
                <w:bCs/>
                <w:lang w:val="es-MX" w:eastAsia="es-MX"/>
              </w:rPr>
            </w:pPr>
            <w:r w:rsidRPr="003E29BA">
              <w:rPr>
                <w:rFonts w:ascii="Arial" w:hAnsi="Arial" w:cs="Arial"/>
                <w:bCs/>
                <w:lang w:val="es-MX" w:eastAsia="es-MX"/>
              </w:rPr>
              <w:t xml:space="preserve">Domicilio: </w:t>
            </w:r>
          </w:p>
        </w:tc>
      </w:tr>
      <w:tr w:rsidR="00DE04F8" w:rsidRPr="003E29BA" w:rsidTr="00F435A1">
        <w:trPr>
          <w:trHeight w:val="250"/>
          <w:tblHeader/>
        </w:trPr>
        <w:tc>
          <w:tcPr>
            <w:tcW w:w="10560" w:type="dxa"/>
            <w:shd w:val="clear" w:color="auto" w:fill="auto"/>
            <w:noWrap/>
            <w:vAlign w:val="bottom"/>
          </w:tcPr>
          <w:p w:rsidR="00DE04F8" w:rsidRDefault="00DE04F8" w:rsidP="00F435A1">
            <w:pPr>
              <w:rPr>
                <w:rFonts w:ascii="Arial" w:hAnsi="Arial" w:cs="Arial"/>
                <w:bCs/>
                <w:lang w:val="es-MX" w:eastAsia="es-MX"/>
              </w:rPr>
            </w:pPr>
            <w:r w:rsidRPr="003E29BA">
              <w:rPr>
                <w:rFonts w:ascii="Arial" w:hAnsi="Arial" w:cs="Arial"/>
                <w:bCs/>
                <w:lang w:val="es-MX" w:eastAsia="es-MX"/>
              </w:rPr>
              <w:t xml:space="preserve">Representante: </w:t>
            </w:r>
          </w:p>
          <w:p w:rsidR="00A31105" w:rsidRDefault="00966E74" w:rsidP="00F435A1">
            <w:pPr>
              <w:rPr>
                <w:rFonts w:ascii="Arial" w:hAnsi="Arial" w:cs="Arial"/>
                <w:bCs/>
                <w:lang w:val="es-MX" w:eastAsia="es-MX"/>
              </w:rPr>
            </w:pPr>
            <w:r>
              <w:rPr>
                <w:rFonts w:ascii="Arial" w:hAnsi="Arial" w:cs="Arial"/>
                <w:bCs/>
                <w:lang w:val="es-MX" w:eastAsia="es-MX"/>
              </w:rPr>
              <w:t>Hoja___ de _____</w:t>
            </w:r>
          </w:p>
          <w:p w:rsidR="00A31105" w:rsidRPr="003E29BA" w:rsidRDefault="00A31105" w:rsidP="00966E74">
            <w:pPr>
              <w:pStyle w:val="Textoindependiente2"/>
              <w:tabs>
                <w:tab w:val="left" w:pos="630"/>
                <w:tab w:val="left" w:pos="720"/>
                <w:tab w:val="left" w:pos="900"/>
              </w:tabs>
              <w:ind w:left="810" w:right="720"/>
              <w:jc w:val="left"/>
              <w:rPr>
                <w:rFonts w:ascii="Arial" w:hAnsi="Arial" w:cs="Arial"/>
                <w:bCs/>
                <w:lang w:val="es-MX" w:eastAsia="es-MX"/>
              </w:rPr>
            </w:pPr>
          </w:p>
        </w:tc>
      </w:tr>
    </w:tbl>
    <w:p w:rsidR="00DE04F8" w:rsidRPr="003E29BA" w:rsidRDefault="00DE04F8" w:rsidP="001911BB">
      <w:pPr>
        <w:pStyle w:val="2"/>
        <w:ind w:left="0" w:firstLine="810"/>
        <w:jc w:val="left"/>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781"/>
        <w:gridCol w:w="821"/>
        <w:gridCol w:w="1525"/>
        <w:gridCol w:w="1184"/>
        <w:gridCol w:w="781"/>
        <w:gridCol w:w="821"/>
      </w:tblGrid>
      <w:tr w:rsidR="004D3E97" w:rsidRPr="003E29BA" w:rsidTr="004D3E97">
        <w:trPr>
          <w:trHeight w:val="214"/>
          <w:tblHeader/>
        </w:trPr>
        <w:tc>
          <w:tcPr>
            <w:tcW w:w="820" w:type="dxa"/>
            <w:vMerge w:val="restart"/>
            <w:shd w:val="clear" w:color="auto" w:fill="E6E6E6"/>
            <w:noWrap/>
            <w:vAlign w:val="center"/>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4D3E97" w:rsidRPr="003E29BA" w:rsidRDefault="004D3E97" w:rsidP="00F435A1">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2512" w:type="dxa"/>
            <w:vMerge w:val="restart"/>
            <w:shd w:val="clear" w:color="auto" w:fill="E6E6E6"/>
            <w:noWrap/>
            <w:vAlign w:val="center"/>
          </w:tcPr>
          <w:p w:rsidR="004D3E97" w:rsidRPr="003E29BA" w:rsidRDefault="004D3E97" w:rsidP="00F435A1">
            <w:pPr>
              <w:jc w:val="center"/>
              <w:rPr>
                <w:rFonts w:ascii="Arial" w:hAnsi="Arial" w:cs="Arial"/>
                <w:b/>
                <w:bCs/>
                <w:sz w:val="18"/>
                <w:szCs w:val="18"/>
                <w:lang w:val="es-MX" w:eastAsia="es-MX"/>
              </w:rPr>
            </w:pPr>
            <w:r>
              <w:rPr>
                <w:rFonts w:ascii="Arial" w:hAnsi="Arial" w:cs="Arial"/>
                <w:b/>
                <w:bCs/>
                <w:sz w:val="18"/>
                <w:szCs w:val="18"/>
                <w:lang w:val="es-MX" w:eastAsia="es-MX"/>
              </w:rPr>
              <w:t>INGREDIENTE ACTIVO</w:t>
            </w:r>
          </w:p>
        </w:tc>
        <w:tc>
          <w:tcPr>
            <w:tcW w:w="1275" w:type="dxa"/>
            <w:vMerge w:val="restart"/>
            <w:shd w:val="clear" w:color="auto" w:fill="E6E6E6"/>
            <w:noWrap/>
            <w:vAlign w:val="center"/>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602" w:type="dxa"/>
            <w:gridSpan w:val="2"/>
            <w:shd w:val="clear" w:color="auto" w:fill="E6E6E6"/>
            <w:vAlign w:val="center"/>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vMerge w:val="restart"/>
            <w:shd w:val="clear" w:color="auto" w:fill="E6E6E6"/>
            <w:noWrap/>
            <w:vAlign w:val="center"/>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84" w:type="dxa"/>
            <w:vMerge w:val="restart"/>
            <w:shd w:val="clear" w:color="auto" w:fill="E6E6E6"/>
          </w:tcPr>
          <w:p w:rsidR="004D3E97"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Pr>
                <w:rFonts w:ascii="Arial" w:hAnsi="Arial" w:cs="Arial"/>
                <w:b/>
                <w:bCs/>
                <w:sz w:val="18"/>
                <w:szCs w:val="18"/>
                <w:lang w:val="es-MX" w:eastAsia="es-MX"/>
              </w:rPr>
              <w:t xml:space="preserve"> </w:t>
            </w:r>
          </w:p>
          <w:p w:rsidR="004D3E97" w:rsidRPr="003E29BA" w:rsidRDefault="004D3E97" w:rsidP="00F435A1">
            <w:pPr>
              <w:jc w:val="center"/>
              <w:rPr>
                <w:rFonts w:ascii="Arial" w:hAnsi="Arial" w:cs="Arial"/>
                <w:b/>
                <w:bCs/>
                <w:sz w:val="18"/>
                <w:szCs w:val="18"/>
                <w:lang w:val="es-MX" w:eastAsia="es-MX"/>
              </w:rPr>
            </w:pPr>
            <w:r>
              <w:rPr>
                <w:rFonts w:ascii="Arial" w:hAnsi="Arial" w:cs="Arial"/>
                <w:b/>
                <w:bCs/>
                <w:sz w:val="18"/>
                <w:szCs w:val="18"/>
                <w:lang w:val="es-MX" w:eastAsia="es-MX"/>
              </w:rPr>
              <w:t>con letra</w:t>
            </w:r>
          </w:p>
        </w:tc>
        <w:tc>
          <w:tcPr>
            <w:tcW w:w="1602" w:type="dxa"/>
            <w:gridSpan w:val="2"/>
            <w:shd w:val="clear" w:color="auto" w:fill="E6E6E6"/>
          </w:tcPr>
          <w:p w:rsidR="004D3E97" w:rsidRPr="003E29BA" w:rsidRDefault="004D3E97" w:rsidP="00F435A1">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4D3E97" w:rsidRPr="003E29BA" w:rsidTr="004D3E97">
        <w:trPr>
          <w:trHeight w:val="214"/>
          <w:tblHeader/>
        </w:trPr>
        <w:tc>
          <w:tcPr>
            <w:tcW w:w="820" w:type="dxa"/>
            <w:vMerge/>
            <w:shd w:val="clear" w:color="auto" w:fill="E6E6E6"/>
            <w:noWrap/>
            <w:vAlign w:val="center"/>
          </w:tcPr>
          <w:p w:rsidR="004D3E97" w:rsidRPr="003E29BA" w:rsidRDefault="004D3E97" w:rsidP="00DE04F8">
            <w:pPr>
              <w:jc w:val="center"/>
              <w:rPr>
                <w:rFonts w:ascii="Arial" w:hAnsi="Arial" w:cs="Arial"/>
                <w:b/>
                <w:bCs/>
                <w:sz w:val="18"/>
                <w:szCs w:val="18"/>
                <w:lang w:val="es-MX" w:eastAsia="es-MX"/>
              </w:rPr>
            </w:pPr>
          </w:p>
        </w:tc>
        <w:tc>
          <w:tcPr>
            <w:tcW w:w="2512" w:type="dxa"/>
            <w:vMerge/>
            <w:shd w:val="clear" w:color="auto" w:fill="E6E6E6"/>
            <w:noWrap/>
            <w:vAlign w:val="center"/>
          </w:tcPr>
          <w:p w:rsidR="004D3E97" w:rsidRPr="003E29BA" w:rsidRDefault="004D3E97" w:rsidP="00DE04F8">
            <w:pPr>
              <w:jc w:val="center"/>
              <w:rPr>
                <w:rFonts w:ascii="Arial" w:hAnsi="Arial" w:cs="Arial"/>
                <w:b/>
                <w:bCs/>
                <w:sz w:val="18"/>
                <w:szCs w:val="18"/>
                <w:lang w:val="es-MX" w:eastAsia="es-MX"/>
              </w:rPr>
            </w:pPr>
          </w:p>
        </w:tc>
        <w:tc>
          <w:tcPr>
            <w:tcW w:w="1275" w:type="dxa"/>
            <w:vMerge/>
            <w:shd w:val="clear" w:color="auto" w:fill="E6E6E6"/>
            <w:noWrap/>
            <w:vAlign w:val="center"/>
          </w:tcPr>
          <w:p w:rsidR="004D3E97" w:rsidRPr="003E29BA" w:rsidRDefault="004D3E97" w:rsidP="00DE04F8">
            <w:pPr>
              <w:jc w:val="center"/>
              <w:rPr>
                <w:rFonts w:ascii="Arial" w:hAnsi="Arial" w:cs="Arial"/>
                <w:b/>
                <w:bCs/>
                <w:sz w:val="18"/>
                <w:szCs w:val="18"/>
                <w:lang w:val="es-MX" w:eastAsia="es-MX"/>
              </w:rPr>
            </w:pPr>
          </w:p>
        </w:tc>
        <w:tc>
          <w:tcPr>
            <w:tcW w:w="781" w:type="dxa"/>
            <w:shd w:val="clear" w:color="auto" w:fill="E6E6E6"/>
            <w:vAlign w:val="center"/>
          </w:tcPr>
          <w:p w:rsidR="004D3E97" w:rsidRPr="003E29BA" w:rsidRDefault="004D3E97" w:rsidP="00DE04F8">
            <w:pPr>
              <w:jc w:val="center"/>
              <w:rPr>
                <w:rFonts w:ascii="Arial" w:hAnsi="Arial" w:cs="Arial"/>
                <w:b/>
                <w:bCs/>
                <w:sz w:val="18"/>
                <w:szCs w:val="18"/>
                <w:lang w:val="es-MX" w:eastAsia="es-MX"/>
              </w:rPr>
            </w:pPr>
            <w:r>
              <w:rPr>
                <w:rFonts w:ascii="Arial" w:hAnsi="Arial" w:cs="Arial"/>
                <w:b/>
                <w:bCs/>
                <w:sz w:val="18"/>
                <w:szCs w:val="18"/>
                <w:lang w:val="es-MX" w:eastAsia="es-MX"/>
              </w:rPr>
              <w:t>mínimo</w:t>
            </w:r>
          </w:p>
        </w:tc>
        <w:tc>
          <w:tcPr>
            <w:tcW w:w="821" w:type="dxa"/>
            <w:shd w:val="clear" w:color="auto" w:fill="E6E6E6"/>
          </w:tcPr>
          <w:p w:rsidR="004D3E97" w:rsidRPr="003E29BA" w:rsidRDefault="004D3E97" w:rsidP="00DE04F8">
            <w:pPr>
              <w:jc w:val="center"/>
              <w:rPr>
                <w:rFonts w:ascii="Arial" w:hAnsi="Arial" w:cs="Arial"/>
                <w:b/>
                <w:bCs/>
                <w:sz w:val="18"/>
                <w:szCs w:val="18"/>
                <w:lang w:val="es-MX" w:eastAsia="es-MX"/>
              </w:rPr>
            </w:pPr>
            <w:r>
              <w:rPr>
                <w:rFonts w:ascii="Arial" w:hAnsi="Arial" w:cs="Arial"/>
                <w:b/>
                <w:bCs/>
                <w:sz w:val="18"/>
                <w:szCs w:val="18"/>
                <w:lang w:val="es-MX" w:eastAsia="es-MX"/>
              </w:rPr>
              <w:t>máximo</w:t>
            </w:r>
          </w:p>
        </w:tc>
        <w:tc>
          <w:tcPr>
            <w:tcW w:w="1525" w:type="dxa"/>
            <w:vMerge/>
            <w:shd w:val="clear" w:color="auto" w:fill="E6E6E6"/>
            <w:noWrap/>
            <w:vAlign w:val="center"/>
          </w:tcPr>
          <w:p w:rsidR="004D3E97" w:rsidRPr="003E29BA" w:rsidRDefault="004D3E97" w:rsidP="00DE04F8">
            <w:pPr>
              <w:jc w:val="center"/>
              <w:rPr>
                <w:rFonts w:ascii="Arial" w:hAnsi="Arial" w:cs="Arial"/>
                <w:b/>
                <w:bCs/>
                <w:sz w:val="18"/>
                <w:szCs w:val="18"/>
                <w:lang w:val="es-MX" w:eastAsia="es-MX"/>
              </w:rPr>
            </w:pPr>
          </w:p>
        </w:tc>
        <w:tc>
          <w:tcPr>
            <w:tcW w:w="1184" w:type="dxa"/>
            <w:vMerge/>
            <w:shd w:val="clear" w:color="auto" w:fill="E6E6E6"/>
          </w:tcPr>
          <w:p w:rsidR="004D3E97" w:rsidRDefault="004D3E97" w:rsidP="00DE04F8">
            <w:pPr>
              <w:jc w:val="center"/>
              <w:rPr>
                <w:rFonts w:ascii="Arial" w:hAnsi="Arial" w:cs="Arial"/>
                <w:b/>
                <w:bCs/>
                <w:sz w:val="18"/>
                <w:szCs w:val="18"/>
                <w:lang w:val="es-MX" w:eastAsia="es-MX"/>
              </w:rPr>
            </w:pPr>
          </w:p>
        </w:tc>
        <w:tc>
          <w:tcPr>
            <w:tcW w:w="781" w:type="dxa"/>
            <w:shd w:val="clear" w:color="auto" w:fill="E6E6E6"/>
            <w:vAlign w:val="center"/>
          </w:tcPr>
          <w:p w:rsidR="004D3E97" w:rsidRPr="003E29BA" w:rsidRDefault="004D3E97" w:rsidP="00DE04F8">
            <w:pPr>
              <w:jc w:val="center"/>
              <w:rPr>
                <w:rFonts w:ascii="Arial" w:hAnsi="Arial" w:cs="Arial"/>
                <w:b/>
                <w:bCs/>
                <w:sz w:val="18"/>
                <w:szCs w:val="18"/>
                <w:lang w:val="es-MX" w:eastAsia="es-MX"/>
              </w:rPr>
            </w:pPr>
            <w:r>
              <w:rPr>
                <w:rFonts w:ascii="Arial" w:hAnsi="Arial" w:cs="Arial"/>
                <w:b/>
                <w:bCs/>
                <w:sz w:val="18"/>
                <w:szCs w:val="18"/>
                <w:lang w:val="es-MX" w:eastAsia="es-MX"/>
              </w:rPr>
              <w:t>mínimo</w:t>
            </w:r>
          </w:p>
        </w:tc>
        <w:tc>
          <w:tcPr>
            <w:tcW w:w="821" w:type="dxa"/>
            <w:shd w:val="clear" w:color="auto" w:fill="E6E6E6"/>
          </w:tcPr>
          <w:p w:rsidR="004D3E97" w:rsidRPr="003E29BA" w:rsidRDefault="004D3E97" w:rsidP="00DE04F8">
            <w:pPr>
              <w:jc w:val="center"/>
              <w:rPr>
                <w:rFonts w:ascii="Arial" w:hAnsi="Arial" w:cs="Arial"/>
                <w:b/>
                <w:bCs/>
                <w:sz w:val="18"/>
                <w:szCs w:val="18"/>
                <w:lang w:val="es-MX" w:eastAsia="es-MX"/>
              </w:rPr>
            </w:pPr>
            <w:r>
              <w:rPr>
                <w:rFonts w:ascii="Arial" w:hAnsi="Arial" w:cs="Arial"/>
                <w:b/>
                <w:bCs/>
                <w:sz w:val="18"/>
                <w:szCs w:val="18"/>
                <w:lang w:val="es-MX" w:eastAsia="es-MX"/>
              </w:rPr>
              <w:t>máximo</w:t>
            </w:r>
          </w:p>
        </w:tc>
      </w:tr>
      <w:tr w:rsidR="004D3E97" w:rsidRPr="003E29BA" w:rsidTr="004D3E97">
        <w:trPr>
          <w:trHeight w:val="1410"/>
        </w:trPr>
        <w:tc>
          <w:tcPr>
            <w:tcW w:w="820" w:type="dxa"/>
            <w:shd w:val="clear" w:color="auto" w:fill="auto"/>
            <w:noWrap/>
          </w:tcPr>
          <w:p w:rsidR="004D3E97" w:rsidRPr="003E29BA" w:rsidRDefault="004D3E97" w:rsidP="00DE04F8">
            <w:pPr>
              <w:pStyle w:val="4"/>
              <w:ind w:left="290"/>
              <w:jc w:val="right"/>
              <w:rPr>
                <w:rFonts w:ascii="Arial" w:hAnsi="Arial" w:cs="Arial"/>
                <w:b w:val="0"/>
                <w:sz w:val="18"/>
                <w:szCs w:val="18"/>
              </w:rPr>
            </w:pPr>
          </w:p>
        </w:tc>
        <w:tc>
          <w:tcPr>
            <w:tcW w:w="2512" w:type="dxa"/>
            <w:shd w:val="clear" w:color="auto" w:fill="auto"/>
            <w:noWrap/>
          </w:tcPr>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p w:rsidR="004D3E97" w:rsidRPr="003E29BA" w:rsidRDefault="004D3E97" w:rsidP="00DE04F8">
            <w:pPr>
              <w:pStyle w:val="Puesto"/>
              <w:jc w:val="both"/>
              <w:rPr>
                <w:rFonts w:ascii="Arial" w:hAnsi="Arial" w:cs="Arial"/>
                <w:b w:val="0"/>
                <w:caps/>
                <w:sz w:val="18"/>
                <w:szCs w:val="18"/>
              </w:rPr>
            </w:pPr>
          </w:p>
        </w:tc>
        <w:tc>
          <w:tcPr>
            <w:tcW w:w="1275" w:type="dxa"/>
            <w:shd w:val="clear" w:color="auto" w:fill="auto"/>
            <w:noWrap/>
          </w:tcPr>
          <w:p w:rsidR="004D3E97" w:rsidRPr="003E29BA" w:rsidRDefault="004D3E97" w:rsidP="00DE04F8">
            <w:pPr>
              <w:pStyle w:val="Puesto"/>
              <w:rPr>
                <w:rFonts w:ascii="Arial" w:hAnsi="Arial" w:cs="Arial"/>
                <w:b w:val="0"/>
                <w:caps/>
                <w:sz w:val="20"/>
              </w:rPr>
            </w:pPr>
          </w:p>
        </w:tc>
        <w:tc>
          <w:tcPr>
            <w:tcW w:w="781"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821"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1525" w:type="dxa"/>
            <w:shd w:val="clear" w:color="auto" w:fill="auto"/>
            <w:noWrap/>
          </w:tcPr>
          <w:p w:rsidR="004D3E97" w:rsidRPr="003E29BA" w:rsidRDefault="004D3E97" w:rsidP="00DE04F8">
            <w:pPr>
              <w:pStyle w:val="Sangra2detindependiente"/>
              <w:spacing w:line="240" w:lineRule="auto"/>
              <w:jc w:val="center"/>
              <w:rPr>
                <w:rFonts w:ascii="Arial" w:hAnsi="Arial" w:cs="Arial"/>
                <w:b/>
                <w:sz w:val="18"/>
                <w:szCs w:val="18"/>
              </w:rPr>
            </w:pPr>
          </w:p>
        </w:tc>
        <w:tc>
          <w:tcPr>
            <w:tcW w:w="1184"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781"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821" w:type="dxa"/>
          </w:tcPr>
          <w:p w:rsidR="004D3E97" w:rsidRPr="003E29BA" w:rsidRDefault="004D3E97" w:rsidP="00DE04F8">
            <w:pPr>
              <w:pStyle w:val="Sangra2detindependiente"/>
              <w:spacing w:line="240" w:lineRule="auto"/>
              <w:jc w:val="center"/>
              <w:rPr>
                <w:rFonts w:ascii="Arial" w:hAnsi="Arial" w:cs="Arial"/>
                <w:b/>
                <w:sz w:val="18"/>
                <w:szCs w:val="18"/>
              </w:rPr>
            </w:pPr>
          </w:p>
        </w:tc>
      </w:tr>
      <w:tr w:rsidR="004D3E97" w:rsidRPr="003E29BA" w:rsidTr="004D3E97">
        <w:trPr>
          <w:trHeight w:val="508"/>
        </w:trPr>
        <w:tc>
          <w:tcPr>
            <w:tcW w:w="4607" w:type="dxa"/>
            <w:gridSpan w:val="3"/>
            <w:vMerge w:val="restart"/>
            <w:shd w:val="clear" w:color="auto" w:fill="auto"/>
            <w:noWrap/>
          </w:tcPr>
          <w:p w:rsidR="004D3E97" w:rsidRDefault="004D3E97" w:rsidP="00666E3A">
            <w:pPr>
              <w:rPr>
                <w:rFonts w:ascii="Arial" w:hAnsi="Arial" w:cs="Arial"/>
              </w:rPr>
            </w:pPr>
            <w:r>
              <w:rPr>
                <w:rFonts w:ascii="Arial" w:hAnsi="Arial" w:cs="Arial"/>
              </w:rPr>
              <w:t>IMPORTE CON LETRA</w:t>
            </w:r>
          </w:p>
          <w:p w:rsidR="004D3E97" w:rsidRDefault="004D3E97" w:rsidP="00666E3A">
            <w:pPr>
              <w:rPr>
                <w:rFonts w:ascii="Arial" w:hAnsi="Arial" w:cs="Arial"/>
              </w:rPr>
            </w:pPr>
            <w:r>
              <w:rPr>
                <w:rFonts w:ascii="Arial" w:hAnsi="Arial" w:cs="Arial"/>
              </w:rPr>
              <w:t>MÍNIMO:</w:t>
            </w:r>
          </w:p>
          <w:p w:rsidR="004D3E97" w:rsidRDefault="004D3E97" w:rsidP="00666E3A">
            <w:pPr>
              <w:rPr>
                <w:rFonts w:ascii="Arial" w:hAnsi="Arial" w:cs="Arial"/>
              </w:rPr>
            </w:pPr>
          </w:p>
          <w:p w:rsidR="004D3E97" w:rsidRPr="00E309A7" w:rsidRDefault="004D3E97" w:rsidP="00666E3A">
            <w:pPr>
              <w:rPr>
                <w:rFonts w:ascii="Arial" w:hAnsi="Arial" w:cs="Arial"/>
              </w:rPr>
            </w:pPr>
            <w:r>
              <w:rPr>
                <w:rFonts w:ascii="Arial" w:hAnsi="Arial" w:cs="Arial"/>
              </w:rPr>
              <w:t>MÁXIMO:</w:t>
            </w:r>
          </w:p>
          <w:p w:rsidR="004D3E97" w:rsidRPr="003E29BA" w:rsidRDefault="004D3E97" w:rsidP="00DE04F8">
            <w:pPr>
              <w:pStyle w:val="Puesto"/>
              <w:rPr>
                <w:rFonts w:ascii="Arial" w:hAnsi="Arial" w:cs="Arial"/>
                <w:b w:val="0"/>
                <w:caps/>
                <w:sz w:val="20"/>
              </w:rPr>
            </w:pPr>
          </w:p>
        </w:tc>
        <w:tc>
          <w:tcPr>
            <w:tcW w:w="3127" w:type="dxa"/>
            <w:gridSpan w:val="3"/>
          </w:tcPr>
          <w:p w:rsidR="004D3E97" w:rsidRPr="003E29BA" w:rsidRDefault="004D3E97" w:rsidP="00DE04F8">
            <w:pPr>
              <w:pStyle w:val="Sangra2detindependiente"/>
              <w:spacing w:line="240" w:lineRule="auto"/>
              <w:jc w:val="center"/>
              <w:rPr>
                <w:rFonts w:ascii="Arial" w:hAnsi="Arial" w:cs="Arial"/>
                <w:b/>
                <w:sz w:val="18"/>
                <w:szCs w:val="18"/>
              </w:rPr>
            </w:pPr>
            <w:r>
              <w:rPr>
                <w:rFonts w:ascii="Arial" w:hAnsi="Arial" w:cs="Arial"/>
                <w:b/>
                <w:sz w:val="18"/>
                <w:szCs w:val="18"/>
              </w:rPr>
              <w:t>TOTAL DE LA PROPUESTA</w:t>
            </w:r>
          </w:p>
        </w:tc>
        <w:tc>
          <w:tcPr>
            <w:tcW w:w="1184"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781"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821" w:type="dxa"/>
          </w:tcPr>
          <w:p w:rsidR="004D3E97" w:rsidRPr="003E29BA" w:rsidRDefault="004D3E97" w:rsidP="00DE04F8">
            <w:pPr>
              <w:pStyle w:val="Sangra2detindependiente"/>
              <w:spacing w:line="240" w:lineRule="auto"/>
              <w:jc w:val="center"/>
              <w:rPr>
                <w:rFonts w:ascii="Arial" w:hAnsi="Arial" w:cs="Arial"/>
                <w:b/>
                <w:sz w:val="18"/>
                <w:szCs w:val="18"/>
              </w:rPr>
            </w:pPr>
          </w:p>
        </w:tc>
      </w:tr>
      <w:tr w:rsidR="004D3E97" w:rsidRPr="003E29BA" w:rsidTr="004D3E97">
        <w:trPr>
          <w:trHeight w:val="558"/>
        </w:trPr>
        <w:tc>
          <w:tcPr>
            <w:tcW w:w="4607" w:type="dxa"/>
            <w:gridSpan w:val="3"/>
            <w:vMerge/>
            <w:shd w:val="clear" w:color="auto" w:fill="auto"/>
            <w:noWrap/>
          </w:tcPr>
          <w:p w:rsidR="004D3E97" w:rsidRDefault="004D3E97" w:rsidP="00666E3A">
            <w:pPr>
              <w:rPr>
                <w:rFonts w:ascii="Arial" w:hAnsi="Arial" w:cs="Arial"/>
              </w:rPr>
            </w:pPr>
          </w:p>
        </w:tc>
        <w:tc>
          <w:tcPr>
            <w:tcW w:w="3127" w:type="dxa"/>
            <w:gridSpan w:val="3"/>
          </w:tcPr>
          <w:p w:rsidR="004D3E97" w:rsidRPr="003E29BA" w:rsidRDefault="004D3E97" w:rsidP="00DE04F8">
            <w:pPr>
              <w:pStyle w:val="Sangra2detindependiente"/>
              <w:spacing w:line="240" w:lineRule="auto"/>
              <w:jc w:val="center"/>
              <w:rPr>
                <w:rFonts w:ascii="Arial" w:hAnsi="Arial" w:cs="Arial"/>
                <w:b/>
                <w:sz w:val="18"/>
                <w:szCs w:val="18"/>
              </w:rPr>
            </w:pPr>
            <w:r>
              <w:rPr>
                <w:rFonts w:ascii="Arial" w:hAnsi="Arial" w:cs="Arial"/>
                <w:b/>
                <w:sz w:val="18"/>
                <w:szCs w:val="18"/>
              </w:rPr>
              <w:t>% DE IVA A TRASLADAR</w:t>
            </w:r>
          </w:p>
        </w:tc>
        <w:tc>
          <w:tcPr>
            <w:tcW w:w="1184" w:type="dxa"/>
          </w:tcPr>
          <w:p w:rsidR="004D3E97" w:rsidRPr="003E29BA" w:rsidRDefault="004D3E97" w:rsidP="00DE04F8">
            <w:pPr>
              <w:pStyle w:val="Sangra2detindependiente"/>
              <w:spacing w:line="240" w:lineRule="auto"/>
              <w:jc w:val="center"/>
              <w:rPr>
                <w:rFonts w:ascii="Arial" w:hAnsi="Arial" w:cs="Arial"/>
                <w:b/>
                <w:sz w:val="18"/>
                <w:szCs w:val="18"/>
              </w:rPr>
            </w:pPr>
          </w:p>
        </w:tc>
        <w:tc>
          <w:tcPr>
            <w:tcW w:w="1602" w:type="dxa"/>
            <w:gridSpan w:val="2"/>
          </w:tcPr>
          <w:p w:rsidR="004D3E97" w:rsidRPr="003E29BA" w:rsidRDefault="004D3E97" w:rsidP="00DE04F8">
            <w:pPr>
              <w:pStyle w:val="Sangra2detindependiente"/>
              <w:spacing w:line="240" w:lineRule="auto"/>
              <w:jc w:val="center"/>
              <w:rPr>
                <w:rFonts w:ascii="Arial" w:hAnsi="Arial" w:cs="Arial"/>
                <w:b/>
                <w:sz w:val="18"/>
                <w:szCs w:val="18"/>
              </w:rPr>
            </w:pPr>
          </w:p>
        </w:tc>
      </w:tr>
    </w:tbl>
    <w:p w:rsidR="00DE04F8" w:rsidRPr="001450E2" w:rsidRDefault="00DE04F8" w:rsidP="00DE04F8">
      <w:pPr>
        <w:rPr>
          <w:vanish/>
        </w:rPr>
      </w:pP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pStyle w:val="2"/>
        <w:ind w:left="1368"/>
        <w:jc w:val="center"/>
        <w:rPr>
          <w:rFonts w:ascii="Arial" w:hAnsi="Arial" w:cs="Arial"/>
          <w:sz w:val="24"/>
          <w:szCs w:val="24"/>
        </w:rPr>
      </w:pPr>
    </w:p>
    <w:p w:rsidR="001911BB" w:rsidRDefault="001911BB" w:rsidP="001911BB">
      <w:pPr>
        <w:pStyle w:val="Textoindependiente2"/>
        <w:ind w:left="1134"/>
        <w:rPr>
          <w:rFonts w:ascii="Arial" w:hAnsi="Arial" w:cs="Arial"/>
          <w:sz w:val="24"/>
          <w:szCs w:val="24"/>
        </w:rPr>
      </w:pPr>
    </w:p>
    <w:p w:rsidR="001911BB" w:rsidRDefault="001911BB" w:rsidP="001911BB">
      <w:pPr>
        <w:pStyle w:val="Textoindependiente2"/>
        <w:ind w:left="1134"/>
        <w:rPr>
          <w:rFonts w:ascii="Arial" w:hAnsi="Arial" w:cs="Arial"/>
          <w:sz w:val="24"/>
          <w:szCs w:val="24"/>
        </w:rPr>
      </w:pPr>
    </w:p>
    <w:p w:rsidR="001911BB" w:rsidRPr="003E29BA" w:rsidRDefault="001911BB" w:rsidP="001911BB">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11BB" w:rsidRPr="003E29BA" w:rsidRDefault="001911BB" w:rsidP="001911BB">
      <w:pPr>
        <w:pStyle w:val="Textoindependiente2"/>
        <w:ind w:left="1134"/>
        <w:rPr>
          <w:rFonts w:ascii="Arial" w:hAnsi="Arial" w:cs="Arial"/>
          <w:b/>
          <w:sz w:val="24"/>
          <w:szCs w:val="24"/>
        </w:rPr>
      </w:pPr>
      <w:r w:rsidRPr="003E29BA">
        <w:rPr>
          <w:rFonts w:ascii="Arial" w:hAnsi="Arial" w:cs="Arial"/>
          <w:sz w:val="24"/>
          <w:szCs w:val="24"/>
        </w:rPr>
        <w:t>O SU REPRESENTANTE LEGAL</w:t>
      </w:r>
    </w:p>
    <w:p w:rsidR="00DE04F8" w:rsidRPr="003E29BA" w:rsidRDefault="00DE04F8" w:rsidP="00DE04F8">
      <w:pPr>
        <w:pStyle w:val="2"/>
        <w:ind w:left="1368"/>
        <w:jc w:val="center"/>
        <w:rPr>
          <w:rFonts w:ascii="Arial" w:hAnsi="Arial" w:cs="Arial"/>
          <w:sz w:val="24"/>
          <w:szCs w:val="24"/>
        </w:rPr>
      </w:pPr>
    </w:p>
    <w:p w:rsidR="00DE04F8" w:rsidRPr="003E29BA" w:rsidRDefault="00DE04F8" w:rsidP="00DE04F8">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E04F8" w:rsidRDefault="00DE04F8">
      <w:pPr>
        <w:rPr>
          <w:rFonts w:ascii="Arial" w:hAnsi="Arial" w:cs="Arial"/>
          <w:b/>
          <w:sz w:val="24"/>
          <w:szCs w:val="24"/>
        </w:rPr>
      </w:pPr>
    </w:p>
    <w:p w:rsidR="00947B4E" w:rsidRPr="003E29BA" w:rsidRDefault="00666E3A" w:rsidP="001911BB">
      <w:pPr>
        <w:jc w:val="center"/>
        <w:rPr>
          <w:rFonts w:ascii="Arial" w:hAnsi="Arial" w:cs="Arial"/>
          <w:b/>
          <w:sz w:val="24"/>
          <w:szCs w:val="24"/>
        </w:rPr>
      </w:pPr>
      <w:r>
        <w:rPr>
          <w:rFonts w:ascii="Arial" w:hAnsi="Arial" w:cs="Arial"/>
          <w:b/>
          <w:sz w:val="24"/>
          <w:szCs w:val="24"/>
        </w:rPr>
        <w:br w:type="page"/>
      </w:r>
      <w:r w:rsidR="00A5715D">
        <w:rPr>
          <w:rFonts w:ascii="Arial" w:hAnsi="Arial" w:cs="Arial"/>
          <w:b/>
          <w:sz w:val="24"/>
          <w:szCs w:val="24"/>
        </w:rPr>
        <w:t xml:space="preserve">ANEXO </w:t>
      </w:r>
      <w:r w:rsidR="00007E1D">
        <w:rPr>
          <w:rFonts w:ascii="Arial" w:hAnsi="Arial" w:cs="Arial"/>
          <w:b/>
          <w:sz w:val="24"/>
          <w:szCs w:val="24"/>
        </w:rPr>
        <w:t>8</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E070E7"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00884C37">
        <w:rPr>
          <w:rFonts w:ascii="Arial" w:hAnsi="Arial" w:cs="Arial"/>
          <w:sz w:val="22"/>
          <w:szCs w:val="22"/>
        </w:rPr>
        <w:t xml:space="preserve"> el </w:t>
      </w:r>
      <w:r w:rsidR="00BA351F">
        <w:rPr>
          <w:rFonts w:ascii="Arial" w:hAnsi="Arial" w:cs="Arial"/>
          <w:iCs/>
          <w:szCs w:val="24"/>
          <w:lang w:val="es-MX"/>
        </w:rPr>
        <w:t>S</w:t>
      </w:r>
      <w:r w:rsidR="00BA351F" w:rsidRPr="00F435A1">
        <w:rPr>
          <w:rFonts w:ascii="Arial" w:hAnsi="Arial" w:cs="Arial"/>
          <w:iCs/>
          <w:szCs w:val="24"/>
          <w:lang w:val="es-MX"/>
        </w:rPr>
        <w:t xml:space="preserve">uministro de </w:t>
      </w:r>
      <w:r w:rsidR="00BA351F">
        <w:rPr>
          <w:rFonts w:ascii="Arial" w:hAnsi="Arial" w:cs="Arial"/>
          <w:iCs/>
          <w:szCs w:val="24"/>
          <w:lang w:val="es-MX"/>
        </w:rPr>
        <w:t>medicamento para el Instituto de Psiquiatría del Estado Baja California</w:t>
      </w:r>
      <w:r w:rsidR="00BA351F">
        <w:rPr>
          <w:rFonts w:ascii="Arial" w:hAnsi="Arial" w:cs="Arial"/>
          <w:iCs/>
          <w:sz w:val="22"/>
          <w:szCs w:val="22"/>
          <w:lang w:val="es-MX"/>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w:t>
      </w:r>
    </w:p>
    <w:p w:rsidR="00E070E7" w:rsidRDefault="00E070E7" w:rsidP="00A2010C">
      <w:pPr>
        <w:pStyle w:val="Textodebloque"/>
        <w:spacing w:line="240" w:lineRule="auto"/>
        <w:ind w:left="567" w:right="324" w:firstLine="0"/>
        <w:rPr>
          <w:rFonts w:ascii="Arial" w:hAnsi="Arial" w:cs="Arial"/>
          <w:sz w:val="22"/>
          <w:szCs w:val="22"/>
        </w:rPr>
      </w:pPr>
    </w:p>
    <w:p w:rsidR="00206D6E" w:rsidRDefault="00E070E7" w:rsidP="00A2010C">
      <w:pPr>
        <w:pStyle w:val="Textodebloque"/>
        <w:spacing w:line="240" w:lineRule="auto"/>
        <w:ind w:left="567" w:right="324" w:firstLine="0"/>
        <w:rPr>
          <w:rFonts w:ascii="Arial" w:hAnsi="Arial" w:cs="Arial"/>
          <w:sz w:val="22"/>
          <w:szCs w:val="22"/>
        </w:rPr>
      </w:pPr>
      <w:r>
        <w:rPr>
          <w:rFonts w:ascii="Arial" w:hAnsi="Arial" w:cs="Arial"/>
          <w:sz w:val="22"/>
          <w:szCs w:val="22"/>
        </w:rPr>
        <w:t xml:space="preserve">Importe total mínimo </w:t>
      </w:r>
      <w:r w:rsidR="00A951DE" w:rsidRPr="003E29BA">
        <w:rPr>
          <w:rFonts w:ascii="Arial" w:hAnsi="Arial" w:cs="Arial"/>
          <w:sz w:val="22"/>
          <w:szCs w:val="22"/>
        </w:rPr>
        <w:t>$_________________</w:t>
      </w:r>
      <w:r w:rsidR="00206D6E" w:rsidRPr="003E29BA">
        <w:rPr>
          <w:rFonts w:ascii="Arial" w:hAnsi="Arial" w:cs="Arial"/>
          <w:sz w:val="22"/>
          <w:szCs w:val="22"/>
        </w:rPr>
        <w:t>S</w:t>
      </w:r>
      <w:r w:rsidR="00FA14F0" w:rsidRPr="003E29BA">
        <w:rPr>
          <w:rFonts w:ascii="Arial" w:hAnsi="Arial" w:cs="Arial"/>
          <w:sz w:val="22"/>
          <w:szCs w:val="22"/>
        </w:rPr>
        <w:t>on</w:t>
      </w:r>
      <w:r w:rsidR="00206D6E" w:rsidRPr="003E29BA">
        <w:rPr>
          <w:rFonts w:ascii="Arial" w:hAnsi="Arial" w:cs="Arial"/>
          <w:sz w:val="22"/>
          <w:szCs w:val="22"/>
        </w:rPr>
        <w:t xml:space="preserve"> (_____</w:t>
      </w:r>
      <w:r>
        <w:rPr>
          <w:rFonts w:ascii="Arial" w:hAnsi="Arial" w:cs="Arial"/>
          <w:sz w:val="22"/>
          <w:szCs w:val="22"/>
        </w:rPr>
        <w:t>________________</w:t>
      </w:r>
      <w:r w:rsidR="00206D6E" w:rsidRPr="003E29BA">
        <w:rPr>
          <w:rFonts w:ascii="Arial" w:hAnsi="Arial" w:cs="Arial"/>
          <w:sz w:val="22"/>
          <w:szCs w:val="22"/>
        </w:rPr>
        <w:t xml:space="preserve">______) </w:t>
      </w:r>
      <w:r w:rsidR="00206D6E" w:rsidRPr="003E29BA">
        <w:rPr>
          <w:rFonts w:ascii="Arial" w:hAnsi="Arial" w:cs="Arial"/>
          <w:b/>
          <w:bCs/>
          <w:sz w:val="22"/>
          <w:szCs w:val="22"/>
        </w:rPr>
        <w:t>sin incluir</w:t>
      </w:r>
      <w:r w:rsidR="00206D6E" w:rsidRPr="003E29BA">
        <w:rPr>
          <w:rFonts w:ascii="Arial" w:hAnsi="Arial" w:cs="Arial"/>
          <w:sz w:val="22"/>
          <w:szCs w:val="22"/>
        </w:rPr>
        <w:t xml:space="preserve"> el I.V.A. o por el monto que se determine con arreglo a los incrementos o reducciones que el comprador determine.</w:t>
      </w:r>
    </w:p>
    <w:p w:rsidR="00E070E7" w:rsidRPr="003E29BA" w:rsidRDefault="00E070E7" w:rsidP="00A2010C">
      <w:pPr>
        <w:pStyle w:val="Textodebloque"/>
        <w:spacing w:line="240" w:lineRule="auto"/>
        <w:ind w:left="567" w:right="324" w:firstLine="0"/>
        <w:rPr>
          <w:rFonts w:ascii="Arial" w:hAnsi="Arial" w:cs="Arial"/>
          <w:sz w:val="22"/>
          <w:szCs w:val="22"/>
        </w:rPr>
      </w:pPr>
    </w:p>
    <w:p w:rsidR="00E070E7" w:rsidRPr="003E29BA" w:rsidRDefault="00E070E7" w:rsidP="00E070E7">
      <w:pPr>
        <w:pStyle w:val="Textodebloque"/>
        <w:spacing w:line="240" w:lineRule="auto"/>
        <w:ind w:left="567" w:right="324" w:firstLine="0"/>
        <w:rPr>
          <w:rFonts w:ascii="Arial" w:hAnsi="Arial" w:cs="Arial"/>
          <w:sz w:val="22"/>
          <w:szCs w:val="22"/>
        </w:rPr>
      </w:pPr>
      <w:r>
        <w:rPr>
          <w:rFonts w:ascii="Arial" w:hAnsi="Arial" w:cs="Arial"/>
          <w:sz w:val="22"/>
          <w:szCs w:val="22"/>
        </w:rPr>
        <w:t xml:space="preserve">Importe total máximo </w:t>
      </w:r>
      <w:r w:rsidRPr="003E29BA">
        <w:rPr>
          <w:rFonts w:ascii="Arial" w:hAnsi="Arial" w:cs="Arial"/>
          <w:sz w:val="22"/>
          <w:szCs w:val="22"/>
        </w:rPr>
        <w:t>$_________________Son (_____</w:t>
      </w:r>
      <w:r>
        <w:rPr>
          <w:rFonts w:ascii="Arial" w:hAnsi="Arial" w:cs="Arial"/>
          <w:sz w:val="22"/>
          <w:szCs w:val="22"/>
        </w:rPr>
        <w:t>________________</w:t>
      </w:r>
      <w:r w:rsidRPr="003E29BA">
        <w:rPr>
          <w:rFonts w:ascii="Arial" w:hAnsi="Arial" w:cs="Arial"/>
          <w:sz w:val="22"/>
          <w:szCs w:val="22"/>
        </w:rPr>
        <w:t xml:space="preserve">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 xml:space="preserve">porcentaje del total </w:t>
      </w:r>
      <w:r w:rsidR="00A80F39">
        <w:rPr>
          <w:rFonts w:ascii="Arial" w:hAnsi="Arial" w:cs="Arial"/>
          <w:sz w:val="22"/>
          <w:szCs w:val="22"/>
          <w:lang w:val="es-ES"/>
        </w:rPr>
        <w:t xml:space="preserve">máximo </w:t>
      </w:r>
      <w:r w:rsidRPr="003E29BA">
        <w:rPr>
          <w:rFonts w:ascii="Arial" w:hAnsi="Arial" w:cs="Arial"/>
          <w:sz w:val="22"/>
          <w:szCs w:val="22"/>
          <w:lang w:val="es-ES"/>
        </w:rPr>
        <w:t>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B708D1">
        <w:rPr>
          <w:rFonts w:ascii="Arial" w:hAnsi="Arial" w:cs="Arial"/>
          <w:sz w:val="22"/>
          <w:szCs w:val="22"/>
        </w:rPr>
        <w:t>2</w:t>
      </w:r>
      <w:r w:rsidR="002C0C49">
        <w:rPr>
          <w:rFonts w:ascii="Arial" w:hAnsi="Arial" w:cs="Arial"/>
          <w:sz w:val="22"/>
          <w:szCs w:val="22"/>
        </w:rPr>
        <w:t>2</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7E3716" w:rsidRDefault="007E3716" w:rsidP="00E070E7">
      <w:pP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4B25E1">
        <w:rPr>
          <w:rFonts w:ascii="Arial" w:hAnsi="Arial" w:cs="Arial"/>
          <w:b/>
          <w:sz w:val="22"/>
          <w:szCs w:val="22"/>
        </w:rPr>
        <w:t>9</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B708D1">
        <w:rPr>
          <w:rFonts w:ascii="Arial" w:hAnsi="Arial" w:cs="Arial"/>
          <w:sz w:val="22"/>
          <w:szCs w:val="22"/>
        </w:rPr>
        <w:t>2</w:t>
      </w:r>
      <w:r w:rsidR="002C0C49">
        <w:rPr>
          <w:rFonts w:ascii="Arial" w:hAnsi="Arial" w:cs="Arial"/>
          <w:sz w:val="22"/>
          <w:szCs w:val="22"/>
        </w:rPr>
        <w:t>2</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B708D1">
        <w:rPr>
          <w:rFonts w:ascii="Arial" w:hAnsi="Arial" w:cs="Arial"/>
          <w:b w:val="0"/>
          <w:sz w:val="22"/>
          <w:szCs w:val="22"/>
        </w:rPr>
        <w:t>Reg</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ECONOMICA:</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4B25E1">
              <w:rPr>
                <w:rFonts w:ascii="Arial" w:hAnsi="Arial" w:cs="Arial"/>
                <w:b/>
                <w:sz w:val="22"/>
              </w:rPr>
              <w:t>7</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4B25E1">
              <w:rPr>
                <w:rFonts w:ascii="Arial" w:hAnsi="Arial" w:cs="Arial"/>
                <w:b/>
                <w:sz w:val="22"/>
              </w:rPr>
              <w:t>(anexo 8</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613F" w:rsidRDefault="0075613F">
      <w:r>
        <w:separator/>
      </w:r>
    </w:p>
  </w:endnote>
  <w:endnote w:type="continuationSeparator" w:id="0">
    <w:p w:rsidR="0075613F" w:rsidRDefault="007561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358E" w:rsidRDefault="0071358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1358E" w:rsidRDefault="0071358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358E" w:rsidRDefault="0071358E" w:rsidP="001C6D0C">
    <w:pPr>
      <w:pStyle w:val="1"/>
      <w:ind w:left="709"/>
      <w:jc w:val="both"/>
      <w:rPr>
        <w:rFonts w:ascii="Tahoma" w:hAnsi="Tahoma" w:cs="Tahoma"/>
        <w:b w:val="0"/>
        <w:bCs/>
        <w:i/>
        <w:iCs/>
        <w:sz w:val="18"/>
        <w:szCs w:val="18"/>
      </w:rPr>
    </w:pPr>
    <w:r>
      <w:rPr>
        <w:rFonts w:ascii="Arial" w:hAnsi="Arial" w:cs="Arial"/>
        <w:noProof/>
        <w:color w:val="000000"/>
        <w:lang w:val="en-US"/>
      </w:rPr>
      <mc:AlternateContent>
        <mc:Choice Requires="wps">
          <w:drawing>
            <wp:anchor distT="4294967294" distB="4294967294" distL="114300" distR="114300" simplePos="0" relativeHeight="251657728" behindDoc="0" locked="0" layoutInCell="1" allowOverlap="1" wp14:anchorId="09666D77" wp14:editId="39822946">
              <wp:simplePos x="0" y="0"/>
              <wp:positionH relativeFrom="column">
                <wp:posOffset>381000</wp:posOffset>
              </wp:positionH>
              <wp:positionV relativeFrom="paragraph">
                <wp:posOffset>75564</wp:posOffset>
              </wp:positionV>
              <wp:extent cx="6417310" cy="0"/>
              <wp:effectExtent l="0" t="19050" r="21590" b="1905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09317E" id="Conector recto 7"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71358E" w:rsidRPr="002A0814" w:rsidRDefault="0071358E" w:rsidP="001C6D0C">
    <w:pPr>
      <w:pStyle w:val="1"/>
      <w:ind w:left="709"/>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w:t>
    </w:r>
    <w:r>
      <w:rPr>
        <w:rFonts w:ascii="Tahoma" w:hAnsi="Tahoma" w:cs="Tahoma"/>
        <w:b w:val="0"/>
        <w:bCs/>
        <w:iCs/>
        <w:sz w:val="18"/>
        <w:szCs w:val="18"/>
        <w:lang w:val="es-MX"/>
      </w:rPr>
      <w:t>IPEBC-</w:t>
    </w:r>
    <w:r w:rsidR="00007E1D">
      <w:rPr>
        <w:rFonts w:ascii="Tahoma" w:hAnsi="Tahoma" w:cs="Tahoma"/>
        <w:b w:val="0"/>
        <w:bCs/>
        <w:iCs/>
        <w:sz w:val="18"/>
        <w:szCs w:val="18"/>
        <w:lang w:val="es-MX"/>
      </w:rPr>
      <w:t>113</w:t>
    </w:r>
    <w:r>
      <w:rPr>
        <w:rFonts w:ascii="Tahoma" w:hAnsi="Tahoma" w:cs="Tahoma"/>
        <w:b w:val="0"/>
        <w:bCs/>
        <w:iCs/>
        <w:sz w:val="18"/>
        <w:szCs w:val="18"/>
        <w:lang w:val="es-MX"/>
      </w:rPr>
      <w:t>-2022</w:t>
    </w:r>
  </w:p>
  <w:p w:rsidR="0071358E" w:rsidRPr="00113CC4" w:rsidRDefault="0071358E"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053EAB">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053EAB">
      <w:rPr>
        <w:rStyle w:val="Nmerodepgina"/>
        <w:rFonts w:ascii="Tahoma" w:hAnsi="Tahoma" w:cs="Tahoma"/>
        <w:bCs/>
        <w:i/>
        <w:iCs/>
        <w:noProof/>
        <w:sz w:val="18"/>
        <w:szCs w:val="18"/>
      </w:rPr>
      <w:t>38</w:t>
    </w:r>
    <w:r w:rsidRPr="00113CC4">
      <w:rPr>
        <w:rStyle w:val="Nmerodepgina"/>
        <w:rFonts w:ascii="Tahoma" w:hAnsi="Tahoma" w:cs="Tahoma"/>
        <w:bCs/>
        <w:i/>
        <w:iCs/>
        <w:sz w:val="18"/>
        <w:szCs w:val="18"/>
      </w:rPr>
      <w:fldChar w:fldCharType="end"/>
    </w:r>
  </w:p>
  <w:p w:rsidR="0071358E" w:rsidRPr="00113CC4" w:rsidRDefault="0071358E"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358E" w:rsidRPr="00C26DA5" w:rsidRDefault="0071358E" w:rsidP="00F435A1">
    <w:pPr>
      <w:pStyle w:val="1"/>
      <w:ind w:right="-142"/>
      <w:outlineLvl w:val="0"/>
    </w:pPr>
  </w:p>
  <w:p w:rsidR="0071358E" w:rsidRDefault="0071358E" w:rsidP="00F435A1">
    <w:r>
      <w:rPr>
        <w:rFonts w:ascii="Arial" w:hAnsi="Arial" w:cs="Arial"/>
        <w:noProof/>
        <w:color w:val="000000"/>
        <w:lang w:val="en-US"/>
      </w:rPr>
      <mc:AlternateContent>
        <mc:Choice Requires="wps">
          <w:drawing>
            <wp:anchor distT="4294967294" distB="4294967294" distL="114300" distR="114300" simplePos="0" relativeHeight="251658752" behindDoc="0" locked="0" layoutInCell="1" allowOverlap="1" wp14:anchorId="53243285" wp14:editId="2EB3057D">
              <wp:simplePos x="0" y="0"/>
              <wp:positionH relativeFrom="column">
                <wp:posOffset>352425</wp:posOffset>
              </wp:positionH>
              <wp:positionV relativeFrom="paragraph">
                <wp:posOffset>8889</wp:posOffset>
              </wp:positionV>
              <wp:extent cx="6417310" cy="0"/>
              <wp:effectExtent l="0" t="19050" r="21590" b="1905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EB9AAA" id="Conector recto 12" o:spid="_x0000_s1026" style="position:absolute;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71358E" w:rsidRPr="00F435A1" w:rsidRDefault="0071358E"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w:t>
    </w:r>
    <w:r>
      <w:rPr>
        <w:rFonts w:ascii="Tahoma" w:hAnsi="Tahoma" w:cs="Tahoma"/>
        <w:b w:val="0"/>
        <w:bCs/>
        <w:iCs/>
        <w:sz w:val="18"/>
        <w:szCs w:val="18"/>
        <w:lang w:val="es-MX"/>
      </w:rPr>
      <w:t>IPEBC-</w:t>
    </w:r>
    <w:r w:rsidR="008E2EE6">
      <w:rPr>
        <w:rFonts w:ascii="Tahoma" w:hAnsi="Tahoma" w:cs="Tahoma"/>
        <w:b w:val="0"/>
        <w:bCs/>
        <w:iCs/>
        <w:sz w:val="18"/>
        <w:szCs w:val="18"/>
        <w:lang w:val="es-MX"/>
      </w:rPr>
      <w:t>113</w:t>
    </w:r>
    <w:r w:rsidRPr="002A0814">
      <w:rPr>
        <w:rFonts w:ascii="Tahoma" w:hAnsi="Tahoma" w:cs="Tahoma"/>
        <w:b w:val="0"/>
        <w:bCs/>
        <w:iCs/>
        <w:sz w:val="18"/>
        <w:szCs w:val="18"/>
        <w:lang w:val="es-MX"/>
      </w:rPr>
      <w:t>-202</w:t>
    </w:r>
    <w:r>
      <w:rPr>
        <w:rFonts w:ascii="Tahoma" w:hAnsi="Tahoma" w:cs="Tahoma"/>
        <w:b w:val="0"/>
        <w:bCs/>
        <w:iCs/>
        <w:sz w:val="18"/>
        <w:szCs w:val="18"/>
        <w:lang w:val="es-MX"/>
      </w:rPr>
      <w:t>2</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75613F">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75613F">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p>
  <w:p w:rsidR="0071358E" w:rsidRDefault="0071358E"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613F" w:rsidRDefault="0075613F">
      <w:r>
        <w:separator/>
      </w:r>
    </w:p>
  </w:footnote>
  <w:footnote w:type="continuationSeparator" w:id="0">
    <w:p w:rsidR="0075613F" w:rsidRDefault="007561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358E" w:rsidRPr="000E6C34" w:rsidRDefault="0071358E" w:rsidP="001C6D0C">
    <w:pPr>
      <w:jc w:val="center"/>
      <w:rPr>
        <w:rFonts w:ascii="Arial" w:hAnsi="Arial" w:cs="Arial"/>
      </w:rPr>
    </w:pPr>
    <w:r>
      <w:rPr>
        <w:noProof/>
        <w:lang w:val="en-US"/>
      </w:rPr>
      <w:drawing>
        <wp:anchor distT="0" distB="0" distL="114300" distR="114300" simplePos="0" relativeHeight="251660288" behindDoc="0" locked="0" layoutInCell="1" allowOverlap="1" wp14:anchorId="3812F34F" wp14:editId="4A0CEB79">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Pr>
        <w:noProof/>
        <w:lang w:val="en-US"/>
      </w:rPr>
      <w:drawing>
        <wp:anchor distT="0" distB="0" distL="114300" distR="114300" simplePos="0" relativeHeight="251661312" behindDoc="0" locked="0" layoutInCell="1" allowOverlap="1" wp14:anchorId="6CB26FA0" wp14:editId="147131D5">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71358E" w:rsidRDefault="0071358E" w:rsidP="001C6D0C">
    <w:pPr>
      <w:jc w:val="center"/>
      <w:rPr>
        <w:rFonts w:ascii="Arial" w:hAnsi="Arial" w:cs="Arial"/>
      </w:rPr>
    </w:pPr>
    <w:r>
      <w:rPr>
        <w:rFonts w:ascii="Arial" w:hAnsi="Arial" w:cs="Arial"/>
      </w:rPr>
      <w:t xml:space="preserve">COMITÉ DE ADQUISICIONES, ARRENDAMIENTOS Y SERVICIOS </w:t>
    </w:r>
  </w:p>
  <w:p w:rsidR="0071358E" w:rsidRPr="000E6C34" w:rsidRDefault="0071358E" w:rsidP="001C6D0C">
    <w:pPr>
      <w:jc w:val="center"/>
      <w:rPr>
        <w:rFonts w:ascii="Arial" w:hAnsi="Arial" w:cs="Arial"/>
      </w:rPr>
    </w:pPr>
    <w:r>
      <w:rPr>
        <w:rFonts w:ascii="Arial" w:hAnsi="Arial" w:cs="Arial"/>
      </w:rPr>
      <w:t>DEL PODER EJECUTIVO DEL ESTADO DE BAJA CALIFORNIA</w:t>
    </w:r>
  </w:p>
  <w:p w:rsidR="0071358E" w:rsidRPr="00050FAB" w:rsidRDefault="0071358E" w:rsidP="001C6D0C">
    <w:pPr>
      <w:pStyle w:val="1"/>
      <w:ind w:right="-142"/>
      <w:jc w:val="center"/>
      <w:outlineLvl w:val="0"/>
      <w:rPr>
        <w:rFonts w:ascii="Arial" w:hAnsi="Arial" w:cs="Arial"/>
        <w:sz w:val="22"/>
        <w:szCs w:val="22"/>
        <w:lang w:val="es-MX"/>
      </w:rPr>
    </w:pPr>
  </w:p>
  <w:p w:rsidR="0071358E" w:rsidRPr="00C26DA5" w:rsidRDefault="0071358E" w:rsidP="001C6D0C">
    <w:pPr>
      <w:pStyle w:val="1"/>
      <w:ind w:right="-142"/>
      <w:outlineLvl w:val="0"/>
    </w:pPr>
    <w:r>
      <w:rPr>
        <w:rFonts w:ascii="Arial" w:hAnsi="Arial" w:cs="Arial"/>
        <w:noProof/>
        <w:color w:val="000000"/>
        <w:lang w:val="en-US"/>
      </w:rPr>
      <mc:AlternateContent>
        <mc:Choice Requires="wps">
          <w:drawing>
            <wp:anchor distT="4294967294" distB="4294967294" distL="114300" distR="114300" simplePos="0" relativeHeight="251662336" behindDoc="0" locked="0" layoutInCell="1" allowOverlap="1" wp14:anchorId="1ADC7BDB" wp14:editId="1788511C">
              <wp:simplePos x="0" y="0"/>
              <wp:positionH relativeFrom="column">
                <wp:posOffset>266700</wp:posOffset>
              </wp:positionH>
              <wp:positionV relativeFrom="paragraph">
                <wp:posOffset>27939</wp:posOffset>
              </wp:positionV>
              <wp:extent cx="6417310" cy="0"/>
              <wp:effectExtent l="0" t="19050" r="21590" b="1905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60889F"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358E" w:rsidRPr="000E6C34" w:rsidRDefault="0071358E" w:rsidP="00F435A1">
    <w:pPr>
      <w:jc w:val="center"/>
      <w:rPr>
        <w:rFonts w:ascii="Arial" w:hAnsi="Arial" w:cs="Arial"/>
      </w:rPr>
    </w:pPr>
    <w:r>
      <w:rPr>
        <w:noProof/>
        <w:lang w:val="en-US"/>
      </w:rPr>
      <w:drawing>
        <wp:anchor distT="0" distB="0" distL="114300" distR="114300" simplePos="0" relativeHeight="251644928" behindDoc="0" locked="0" layoutInCell="1" allowOverlap="1" wp14:anchorId="7683C682" wp14:editId="3863642F">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0E6C34">
      <w:rPr>
        <w:rFonts w:ascii="Arial" w:hAnsi="Arial" w:cs="Arial"/>
      </w:rPr>
      <w:t>GOBIERNO DEL ESTADO DE BAJA CALIFORNIA</w:t>
    </w:r>
  </w:p>
  <w:p w:rsidR="0071358E" w:rsidRPr="000E6C34" w:rsidRDefault="0071358E" w:rsidP="00F435A1">
    <w:pPr>
      <w:tabs>
        <w:tab w:val="left" w:pos="10260"/>
      </w:tabs>
      <w:ind w:right="1350" w:firstLine="1170"/>
      <w:jc w:val="center"/>
      <w:rPr>
        <w:rFonts w:ascii="Arial" w:hAnsi="Arial" w:cs="Arial"/>
      </w:rPr>
    </w:pPr>
    <w:r>
      <w:rPr>
        <w:rFonts w:ascii="Arial" w:hAnsi="Arial" w:cs="Arial"/>
      </w:rPr>
      <w:t>COMITÉ DE ADQUISICIONES, ARRENDAMIENTOS Y SERVICIOS DEL PODER EJECUTIVO DEL ESTADO DE BAJA CALIFORNIA</w:t>
    </w:r>
  </w:p>
  <w:p w:rsidR="0071358E" w:rsidRPr="00050FAB" w:rsidRDefault="0071358E" w:rsidP="00F435A1">
    <w:pPr>
      <w:pStyle w:val="1"/>
      <w:ind w:right="-142"/>
      <w:jc w:val="center"/>
      <w:outlineLvl w:val="0"/>
      <w:rPr>
        <w:rFonts w:ascii="Arial" w:hAnsi="Arial" w:cs="Arial"/>
        <w:sz w:val="22"/>
        <w:szCs w:val="22"/>
        <w:lang w:val="es-MX"/>
      </w:rPr>
    </w:pPr>
  </w:p>
  <w:p w:rsidR="0071358E" w:rsidRPr="00727738" w:rsidRDefault="0071358E" w:rsidP="00F435A1">
    <w:pPr>
      <w:pStyle w:val="1"/>
      <w:ind w:right="-142"/>
      <w:outlineLvl w:val="0"/>
    </w:pPr>
    <w:r>
      <w:rPr>
        <w:rFonts w:ascii="Arial" w:hAnsi="Arial" w:cs="Arial"/>
        <w:noProof/>
        <w:color w:val="000000"/>
        <w:lang w:val="en-US"/>
      </w:rPr>
      <mc:AlternateContent>
        <mc:Choice Requires="wps">
          <w:drawing>
            <wp:anchor distT="4294967294" distB="4294967294" distL="114300" distR="114300" simplePos="0" relativeHeight="251649024" behindDoc="0" locked="0" layoutInCell="1" allowOverlap="1" wp14:anchorId="643FE3C2" wp14:editId="02116C16">
              <wp:simplePos x="0" y="0"/>
              <wp:positionH relativeFrom="column">
                <wp:posOffset>-38100</wp:posOffset>
              </wp:positionH>
              <wp:positionV relativeFrom="paragraph">
                <wp:posOffset>18414</wp:posOffset>
              </wp:positionV>
              <wp:extent cx="6417310" cy="0"/>
              <wp:effectExtent l="0" t="19050" r="21590" b="1905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489CCA" id="Conector recto 7" o:spid="_x0000_s1026" style="position:absolute;z-index:2516490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71358E" w:rsidRDefault="0071358E">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B40BA1"/>
    <w:multiLevelType w:val="hybridMultilevel"/>
    <w:tmpl w:val="27761C1E"/>
    <w:lvl w:ilvl="0" w:tplc="ED5EBE60">
      <w:start w:val="1"/>
      <w:numFmt w:val="upperLetter"/>
      <w:lvlText w:val="%1."/>
      <w:lvlJc w:val="left"/>
      <w:pPr>
        <w:tabs>
          <w:tab w:val="num" w:pos="360"/>
        </w:tabs>
        <w:ind w:left="360" w:hanging="360"/>
      </w:pPr>
      <w:rPr>
        <w:rFonts w:ascii="Calibri" w:hAnsi="Calibri" w:cs="Calibri" w:hint="default"/>
        <w:b/>
        <w:i w:val="0"/>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rPr>
        <w:rFonts w:hint="default"/>
        <w:b/>
        <w:color w:val="auto"/>
        <w:sz w:val="22"/>
        <w:szCs w:val="22"/>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7">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6D7199C"/>
    <w:multiLevelType w:val="hybridMultilevel"/>
    <w:tmpl w:val="31AAB84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2">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5">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6">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7"/>
  </w:num>
  <w:num w:numId="3">
    <w:abstractNumId w:val="14"/>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num>
  <w:num w:numId="6">
    <w:abstractNumId w:val="9"/>
  </w:num>
  <w:num w:numId="7">
    <w:abstractNumId w:val="11"/>
  </w:num>
  <w:num w:numId="8">
    <w:abstractNumId w:val="10"/>
  </w:num>
  <w:num w:numId="9">
    <w:abstractNumId w:val="8"/>
  </w:num>
  <w:num w:numId="10">
    <w:abstractNumId w:val="24"/>
  </w:num>
  <w:num w:numId="11">
    <w:abstractNumId w:val="7"/>
  </w:num>
  <w:num w:numId="12">
    <w:abstractNumId w:val="15"/>
  </w:num>
  <w:num w:numId="13">
    <w:abstractNumId w:val="16"/>
  </w:num>
  <w:num w:numId="14">
    <w:abstractNumId w:val="2"/>
  </w:num>
  <w:num w:numId="15">
    <w:abstractNumId w:val="20"/>
  </w:num>
  <w:num w:numId="16">
    <w:abstractNumId w:val="4"/>
  </w:num>
  <w:num w:numId="17">
    <w:abstractNumId w:val="3"/>
  </w:num>
  <w:num w:numId="18">
    <w:abstractNumId w:val="1"/>
  </w:num>
  <w:num w:numId="19">
    <w:abstractNumId w:val="25"/>
  </w:num>
  <w:num w:numId="20">
    <w:abstractNumId w:val="23"/>
  </w:num>
  <w:num w:numId="21">
    <w:abstractNumId w:val="26"/>
  </w:num>
  <w:num w:numId="22">
    <w:abstractNumId w:val="18"/>
  </w:num>
  <w:num w:numId="23">
    <w:abstractNumId w:val="19"/>
  </w:num>
  <w:num w:numId="24">
    <w:abstractNumId w:val="12"/>
  </w:num>
  <w:num w:numId="25">
    <w:abstractNumId w:val="6"/>
  </w:num>
  <w:num w:numId="26">
    <w:abstractNumId w:val="0"/>
  </w:num>
  <w:num w:numId="27">
    <w:abstractNumId w:val="2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07E1D"/>
    <w:rsid w:val="00010445"/>
    <w:rsid w:val="00010659"/>
    <w:rsid w:val="00010B90"/>
    <w:rsid w:val="000124A3"/>
    <w:rsid w:val="0001362A"/>
    <w:rsid w:val="0001653F"/>
    <w:rsid w:val="00016920"/>
    <w:rsid w:val="00017A68"/>
    <w:rsid w:val="00020D86"/>
    <w:rsid w:val="000215FF"/>
    <w:rsid w:val="00021ACD"/>
    <w:rsid w:val="00023480"/>
    <w:rsid w:val="00023EF8"/>
    <w:rsid w:val="0002621D"/>
    <w:rsid w:val="000272AB"/>
    <w:rsid w:val="00032402"/>
    <w:rsid w:val="00034DDD"/>
    <w:rsid w:val="000351BA"/>
    <w:rsid w:val="00035405"/>
    <w:rsid w:val="00035547"/>
    <w:rsid w:val="000360D9"/>
    <w:rsid w:val="00037360"/>
    <w:rsid w:val="000407BD"/>
    <w:rsid w:val="00043441"/>
    <w:rsid w:val="0004441D"/>
    <w:rsid w:val="0004497C"/>
    <w:rsid w:val="00045182"/>
    <w:rsid w:val="00045B29"/>
    <w:rsid w:val="00045D8B"/>
    <w:rsid w:val="0005158A"/>
    <w:rsid w:val="00051A21"/>
    <w:rsid w:val="00051F9F"/>
    <w:rsid w:val="00053EAB"/>
    <w:rsid w:val="000578CE"/>
    <w:rsid w:val="000617B7"/>
    <w:rsid w:val="00061C84"/>
    <w:rsid w:val="000620B9"/>
    <w:rsid w:val="00062341"/>
    <w:rsid w:val="000633FB"/>
    <w:rsid w:val="00064A92"/>
    <w:rsid w:val="000650CA"/>
    <w:rsid w:val="00070003"/>
    <w:rsid w:val="0007185A"/>
    <w:rsid w:val="00072010"/>
    <w:rsid w:val="0007268F"/>
    <w:rsid w:val="00072E10"/>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2484"/>
    <w:rsid w:val="000B3DDD"/>
    <w:rsid w:val="000B5304"/>
    <w:rsid w:val="000B660F"/>
    <w:rsid w:val="000C33EB"/>
    <w:rsid w:val="000C33F2"/>
    <w:rsid w:val="000C36BA"/>
    <w:rsid w:val="000C43F6"/>
    <w:rsid w:val="000C5524"/>
    <w:rsid w:val="000C5988"/>
    <w:rsid w:val="000C6C92"/>
    <w:rsid w:val="000C6F48"/>
    <w:rsid w:val="000D13DE"/>
    <w:rsid w:val="000D2D8B"/>
    <w:rsid w:val="000D2F6B"/>
    <w:rsid w:val="000D3107"/>
    <w:rsid w:val="000D3EAE"/>
    <w:rsid w:val="000D40DA"/>
    <w:rsid w:val="000D43A1"/>
    <w:rsid w:val="000D69B3"/>
    <w:rsid w:val="000E023E"/>
    <w:rsid w:val="000E07CC"/>
    <w:rsid w:val="000E2452"/>
    <w:rsid w:val="000E4821"/>
    <w:rsid w:val="000E6160"/>
    <w:rsid w:val="000F04E4"/>
    <w:rsid w:val="000F1D1C"/>
    <w:rsid w:val="000F1DF6"/>
    <w:rsid w:val="000F2598"/>
    <w:rsid w:val="000F25AF"/>
    <w:rsid w:val="000F3223"/>
    <w:rsid w:val="000F40BF"/>
    <w:rsid w:val="000F4FB0"/>
    <w:rsid w:val="000F69F4"/>
    <w:rsid w:val="00100028"/>
    <w:rsid w:val="0010342F"/>
    <w:rsid w:val="0010461E"/>
    <w:rsid w:val="00107D4F"/>
    <w:rsid w:val="00111110"/>
    <w:rsid w:val="001112C6"/>
    <w:rsid w:val="00113CC4"/>
    <w:rsid w:val="00115DF7"/>
    <w:rsid w:val="00120DB7"/>
    <w:rsid w:val="00121CF2"/>
    <w:rsid w:val="00122292"/>
    <w:rsid w:val="001253F5"/>
    <w:rsid w:val="001263A3"/>
    <w:rsid w:val="00127E90"/>
    <w:rsid w:val="00130792"/>
    <w:rsid w:val="0013085E"/>
    <w:rsid w:val="00130FE4"/>
    <w:rsid w:val="001318DE"/>
    <w:rsid w:val="00132A49"/>
    <w:rsid w:val="0013311A"/>
    <w:rsid w:val="00134124"/>
    <w:rsid w:val="0013479A"/>
    <w:rsid w:val="001363BD"/>
    <w:rsid w:val="00136CD8"/>
    <w:rsid w:val="00137AB2"/>
    <w:rsid w:val="0014046F"/>
    <w:rsid w:val="0014189D"/>
    <w:rsid w:val="00142010"/>
    <w:rsid w:val="00143992"/>
    <w:rsid w:val="00144AF2"/>
    <w:rsid w:val="001450E2"/>
    <w:rsid w:val="00145B89"/>
    <w:rsid w:val="00146DEC"/>
    <w:rsid w:val="00147D3A"/>
    <w:rsid w:val="00150810"/>
    <w:rsid w:val="0015138B"/>
    <w:rsid w:val="00151712"/>
    <w:rsid w:val="0015191A"/>
    <w:rsid w:val="00153EB8"/>
    <w:rsid w:val="00154C69"/>
    <w:rsid w:val="0015516D"/>
    <w:rsid w:val="001551DD"/>
    <w:rsid w:val="00155B77"/>
    <w:rsid w:val="001577B1"/>
    <w:rsid w:val="00157A3A"/>
    <w:rsid w:val="00160584"/>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48E1"/>
    <w:rsid w:val="001854CF"/>
    <w:rsid w:val="001865E0"/>
    <w:rsid w:val="001904A7"/>
    <w:rsid w:val="00190C57"/>
    <w:rsid w:val="001911BB"/>
    <w:rsid w:val="001923E7"/>
    <w:rsid w:val="001929B7"/>
    <w:rsid w:val="00192D33"/>
    <w:rsid w:val="0019348F"/>
    <w:rsid w:val="00193B6A"/>
    <w:rsid w:val="001949BF"/>
    <w:rsid w:val="00196B97"/>
    <w:rsid w:val="00196D94"/>
    <w:rsid w:val="00197FA9"/>
    <w:rsid w:val="001A056A"/>
    <w:rsid w:val="001A05E0"/>
    <w:rsid w:val="001A1A8C"/>
    <w:rsid w:val="001A22E0"/>
    <w:rsid w:val="001A2E3D"/>
    <w:rsid w:val="001A3EEC"/>
    <w:rsid w:val="001A4F80"/>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3ECD"/>
    <w:rsid w:val="001E11A7"/>
    <w:rsid w:val="001E1AF6"/>
    <w:rsid w:val="001E2A27"/>
    <w:rsid w:val="001E35ED"/>
    <w:rsid w:val="001F00E1"/>
    <w:rsid w:val="001F1AFD"/>
    <w:rsid w:val="001F436B"/>
    <w:rsid w:val="001F5185"/>
    <w:rsid w:val="001F679F"/>
    <w:rsid w:val="0020042F"/>
    <w:rsid w:val="00200878"/>
    <w:rsid w:val="002017BF"/>
    <w:rsid w:val="002027FC"/>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3AD7"/>
    <w:rsid w:val="00223D49"/>
    <w:rsid w:val="0022676F"/>
    <w:rsid w:val="00232C51"/>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2E8"/>
    <w:rsid w:val="00246EBF"/>
    <w:rsid w:val="00250018"/>
    <w:rsid w:val="002501D9"/>
    <w:rsid w:val="00251A41"/>
    <w:rsid w:val="00252047"/>
    <w:rsid w:val="00253111"/>
    <w:rsid w:val="0025376E"/>
    <w:rsid w:val="00254C65"/>
    <w:rsid w:val="002554AB"/>
    <w:rsid w:val="00255F4F"/>
    <w:rsid w:val="0025644A"/>
    <w:rsid w:val="0025695A"/>
    <w:rsid w:val="00256BFA"/>
    <w:rsid w:val="00257973"/>
    <w:rsid w:val="00261927"/>
    <w:rsid w:val="00262983"/>
    <w:rsid w:val="00262AB9"/>
    <w:rsid w:val="00263038"/>
    <w:rsid w:val="002645D6"/>
    <w:rsid w:val="00264678"/>
    <w:rsid w:val="00266AC8"/>
    <w:rsid w:val="00267509"/>
    <w:rsid w:val="00273919"/>
    <w:rsid w:val="00273F60"/>
    <w:rsid w:val="00281348"/>
    <w:rsid w:val="00284B30"/>
    <w:rsid w:val="0028504F"/>
    <w:rsid w:val="00285836"/>
    <w:rsid w:val="00291DCD"/>
    <w:rsid w:val="0029223C"/>
    <w:rsid w:val="00294C27"/>
    <w:rsid w:val="002956A4"/>
    <w:rsid w:val="002963F7"/>
    <w:rsid w:val="0029657B"/>
    <w:rsid w:val="0029692B"/>
    <w:rsid w:val="002A006A"/>
    <w:rsid w:val="002A04D9"/>
    <w:rsid w:val="002A04E4"/>
    <w:rsid w:val="002A0814"/>
    <w:rsid w:val="002A0FFD"/>
    <w:rsid w:val="002A11B3"/>
    <w:rsid w:val="002A151A"/>
    <w:rsid w:val="002A1562"/>
    <w:rsid w:val="002A3F51"/>
    <w:rsid w:val="002A45BB"/>
    <w:rsid w:val="002A4A2D"/>
    <w:rsid w:val="002A7E93"/>
    <w:rsid w:val="002B27BC"/>
    <w:rsid w:val="002B4139"/>
    <w:rsid w:val="002B6DEB"/>
    <w:rsid w:val="002B7270"/>
    <w:rsid w:val="002C0C49"/>
    <w:rsid w:val="002C1DF9"/>
    <w:rsid w:val="002C420D"/>
    <w:rsid w:val="002C5512"/>
    <w:rsid w:val="002C6DAC"/>
    <w:rsid w:val="002D0FA5"/>
    <w:rsid w:val="002D1367"/>
    <w:rsid w:val="002D1D43"/>
    <w:rsid w:val="002D55F1"/>
    <w:rsid w:val="002D741B"/>
    <w:rsid w:val="002E007B"/>
    <w:rsid w:val="002E199C"/>
    <w:rsid w:val="002E1ABC"/>
    <w:rsid w:val="002E369C"/>
    <w:rsid w:val="002E3C4C"/>
    <w:rsid w:val="002E5D81"/>
    <w:rsid w:val="002F18F0"/>
    <w:rsid w:val="002F2D9A"/>
    <w:rsid w:val="002F6D2D"/>
    <w:rsid w:val="0030008F"/>
    <w:rsid w:val="00302BC4"/>
    <w:rsid w:val="00302E60"/>
    <w:rsid w:val="00305352"/>
    <w:rsid w:val="00307333"/>
    <w:rsid w:val="00307C9A"/>
    <w:rsid w:val="003107CF"/>
    <w:rsid w:val="00310905"/>
    <w:rsid w:val="00310947"/>
    <w:rsid w:val="00311497"/>
    <w:rsid w:val="00313228"/>
    <w:rsid w:val="003146C0"/>
    <w:rsid w:val="00315F67"/>
    <w:rsid w:val="00320A8E"/>
    <w:rsid w:val="00322323"/>
    <w:rsid w:val="00324392"/>
    <w:rsid w:val="003248C8"/>
    <w:rsid w:val="00324C05"/>
    <w:rsid w:val="00325CAB"/>
    <w:rsid w:val="00326289"/>
    <w:rsid w:val="003266C1"/>
    <w:rsid w:val="00327478"/>
    <w:rsid w:val="003274EB"/>
    <w:rsid w:val="00327CA6"/>
    <w:rsid w:val="0033030E"/>
    <w:rsid w:val="00330566"/>
    <w:rsid w:val="0033067E"/>
    <w:rsid w:val="003348B3"/>
    <w:rsid w:val="003349FF"/>
    <w:rsid w:val="00335926"/>
    <w:rsid w:val="00336233"/>
    <w:rsid w:val="00336DE1"/>
    <w:rsid w:val="00337242"/>
    <w:rsid w:val="003406D4"/>
    <w:rsid w:val="00340FA3"/>
    <w:rsid w:val="003417A1"/>
    <w:rsid w:val="003423D6"/>
    <w:rsid w:val="003428C9"/>
    <w:rsid w:val="00343B6E"/>
    <w:rsid w:val="00344863"/>
    <w:rsid w:val="00345797"/>
    <w:rsid w:val="0034701D"/>
    <w:rsid w:val="00347F67"/>
    <w:rsid w:val="00351E5C"/>
    <w:rsid w:val="00352F4A"/>
    <w:rsid w:val="00353913"/>
    <w:rsid w:val="003552EC"/>
    <w:rsid w:val="00355A31"/>
    <w:rsid w:val="00356F31"/>
    <w:rsid w:val="00356FED"/>
    <w:rsid w:val="00357AEB"/>
    <w:rsid w:val="00357F5B"/>
    <w:rsid w:val="00360851"/>
    <w:rsid w:val="00363DB7"/>
    <w:rsid w:val="00364491"/>
    <w:rsid w:val="0036458D"/>
    <w:rsid w:val="00365144"/>
    <w:rsid w:val="003657BC"/>
    <w:rsid w:val="00370004"/>
    <w:rsid w:val="00371049"/>
    <w:rsid w:val="003725DA"/>
    <w:rsid w:val="00373951"/>
    <w:rsid w:val="00376296"/>
    <w:rsid w:val="0037740F"/>
    <w:rsid w:val="00377C25"/>
    <w:rsid w:val="0038128B"/>
    <w:rsid w:val="003813AB"/>
    <w:rsid w:val="00381D2B"/>
    <w:rsid w:val="00382601"/>
    <w:rsid w:val="00383306"/>
    <w:rsid w:val="003849CA"/>
    <w:rsid w:val="003855BA"/>
    <w:rsid w:val="003865F9"/>
    <w:rsid w:val="003875A4"/>
    <w:rsid w:val="00387932"/>
    <w:rsid w:val="00393FB4"/>
    <w:rsid w:val="00394202"/>
    <w:rsid w:val="003958D4"/>
    <w:rsid w:val="00395DBC"/>
    <w:rsid w:val="00395E34"/>
    <w:rsid w:val="00395FD9"/>
    <w:rsid w:val="003A0071"/>
    <w:rsid w:val="003A0156"/>
    <w:rsid w:val="003A291F"/>
    <w:rsid w:val="003A3E7E"/>
    <w:rsid w:val="003A4588"/>
    <w:rsid w:val="003A4A90"/>
    <w:rsid w:val="003A66B7"/>
    <w:rsid w:val="003A7221"/>
    <w:rsid w:val="003B0C99"/>
    <w:rsid w:val="003B0DB8"/>
    <w:rsid w:val="003B0EAD"/>
    <w:rsid w:val="003B56C5"/>
    <w:rsid w:val="003B56C8"/>
    <w:rsid w:val="003B7D55"/>
    <w:rsid w:val="003C1773"/>
    <w:rsid w:val="003C2740"/>
    <w:rsid w:val="003C2C7C"/>
    <w:rsid w:val="003C4064"/>
    <w:rsid w:val="003C4F4A"/>
    <w:rsid w:val="003C5D1D"/>
    <w:rsid w:val="003C78F5"/>
    <w:rsid w:val="003D01CB"/>
    <w:rsid w:val="003D083F"/>
    <w:rsid w:val="003D0D31"/>
    <w:rsid w:val="003D3397"/>
    <w:rsid w:val="003D366E"/>
    <w:rsid w:val="003D7586"/>
    <w:rsid w:val="003D79A0"/>
    <w:rsid w:val="003E28AC"/>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F3B"/>
    <w:rsid w:val="003F4D6B"/>
    <w:rsid w:val="003F50D2"/>
    <w:rsid w:val="003F53BC"/>
    <w:rsid w:val="003F755C"/>
    <w:rsid w:val="0040022C"/>
    <w:rsid w:val="00401126"/>
    <w:rsid w:val="0040125A"/>
    <w:rsid w:val="004036CC"/>
    <w:rsid w:val="00404008"/>
    <w:rsid w:val="004046FB"/>
    <w:rsid w:val="00405278"/>
    <w:rsid w:val="00410248"/>
    <w:rsid w:val="004108D3"/>
    <w:rsid w:val="00410969"/>
    <w:rsid w:val="00411CB3"/>
    <w:rsid w:val="004133E2"/>
    <w:rsid w:val="004139A9"/>
    <w:rsid w:val="00414EE7"/>
    <w:rsid w:val="00416623"/>
    <w:rsid w:val="00416F1C"/>
    <w:rsid w:val="004200A1"/>
    <w:rsid w:val="00422BA4"/>
    <w:rsid w:val="00424946"/>
    <w:rsid w:val="00425BAB"/>
    <w:rsid w:val="00425FC5"/>
    <w:rsid w:val="0042614F"/>
    <w:rsid w:val="00430A3B"/>
    <w:rsid w:val="00430B1B"/>
    <w:rsid w:val="004315F4"/>
    <w:rsid w:val="0043343B"/>
    <w:rsid w:val="0043477B"/>
    <w:rsid w:val="0043755A"/>
    <w:rsid w:val="00441E98"/>
    <w:rsid w:val="00444848"/>
    <w:rsid w:val="0044484D"/>
    <w:rsid w:val="00447276"/>
    <w:rsid w:val="00447C8C"/>
    <w:rsid w:val="0045002A"/>
    <w:rsid w:val="00453074"/>
    <w:rsid w:val="0045427F"/>
    <w:rsid w:val="00457EFC"/>
    <w:rsid w:val="00463995"/>
    <w:rsid w:val="00463A7D"/>
    <w:rsid w:val="00463C4A"/>
    <w:rsid w:val="0046610E"/>
    <w:rsid w:val="00466421"/>
    <w:rsid w:val="0046754D"/>
    <w:rsid w:val="00471F0F"/>
    <w:rsid w:val="00472AA3"/>
    <w:rsid w:val="00472D8D"/>
    <w:rsid w:val="004733C3"/>
    <w:rsid w:val="00474B19"/>
    <w:rsid w:val="004769E6"/>
    <w:rsid w:val="00477C29"/>
    <w:rsid w:val="004802A6"/>
    <w:rsid w:val="00480B7F"/>
    <w:rsid w:val="0048252C"/>
    <w:rsid w:val="00483D5F"/>
    <w:rsid w:val="00483F90"/>
    <w:rsid w:val="0048442F"/>
    <w:rsid w:val="00485236"/>
    <w:rsid w:val="00485287"/>
    <w:rsid w:val="004866B6"/>
    <w:rsid w:val="0048721A"/>
    <w:rsid w:val="00487680"/>
    <w:rsid w:val="0049352F"/>
    <w:rsid w:val="00493DF8"/>
    <w:rsid w:val="0049660B"/>
    <w:rsid w:val="004A0129"/>
    <w:rsid w:val="004A1C46"/>
    <w:rsid w:val="004A5763"/>
    <w:rsid w:val="004A5994"/>
    <w:rsid w:val="004A76DF"/>
    <w:rsid w:val="004A7920"/>
    <w:rsid w:val="004B0C37"/>
    <w:rsid w:val="004B25E1"/>
    <w:rsid w:val="004B3006"/>
    <w:rsid w:val="004B363F"/>
    <w:rsid w:val="004B3A24"/>
    <w:rsid w:val="004B43F8"/>
    <w:rsid w:val="004B4987"/>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3E97"/>
    <w:rsid w:val="004D6A6C"/>
    <w:rsid w:val="004E11D0"/>
    <w:rsid w:val="004E2588"/>
    <w:rsid w:val="004E30C4"/>
    <w:rsid w:val="004E30F6"/>
    <w:rsid w:val="004E49A8"/>
    <w:rsid w:val="004E63F3"/>
    <w:rsid w:val="004E64A0"/>
    <w:rsid w:val="004E6713"/>
    <w:rsid w:val="004E6764"/>
    <w:rsid w:val="004E7C23"/>
    <w:rsid w:val="004F083A"/>
    <w:rsid w:val="004F3D24"/>
    <w:rsid w:val="004F4DF8"/>
    <w:rsid w:val="004F574C"/>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598"/>
    <w:rsid w:val="005176FD"/>
    <w:rsid w:val="00517FAA"/>
    <w:rsid w:val="00520D21"/>
    <w:rsid w:val="005211C9"/>
    <w:rsid w:val="00521B79"/>
    <w:rsid w:val="00521DB0"/>
    <w:rsid w:val="0052343E"/>
    <w:rsid w:val="005243A6"/>
    <w:rsid w:val="005246EE"/>
    <w:rsid w:val="00533337"/>
    <w:rsid w:val="00533647"/>
    <w:rsid w:val="005370B5"/>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220"/>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70250"/>
    <w:rsid w:val="0057044A"/>
    <w:rsid w:val="005742B3"/>
    <w:rsid w:val="005747B2"/>
    <w:rsid w:val="00574A1C"/>
    <w:rsid w:val="005755AB"/>
    <w:rsid w:val="0057671A"/>
    <w:rsid w:val="0057685F"/>
    <w:rsid w:val="00576DD7"/>
    <w:rsid w:val="00580CEF"/>
    <w:rsid w:val="00586C24"/>
    <w:rsid w:val="00587393"/>
    <w:rsid w:val="0059043F"/>
    <w:rsid w:val="005943B8"/>
    <w:rsid w:val="00594D52"/>
    <w:rsid w:val="00595F4C"/>
    <w:rsid w:val="00596095"/>
    <w:rsid w:val="00596AB7"/>
    <w:rsid w:val="00596E75"/>
    <w:rsid w:val="0059719D"/>
    <w:rsid w:val="005973EA"/>
    <w:rsid w:val="005A06C4"/>
    <w:rsid w:val="005A0817"/>
    <w:rsid w:val="005A20F0"/>
    <w:rsid w:val="005A21F6"/>
    <w:rsid w:val="005A274C"/>
    <w:rsid w:val="005A2905"/>
    <w:rsid w:val="005A2A0E"/>
    <w:rsid w:val="005A3046"/>
    <w:rsid w:val="005A39D0"/>
    <w:rsid w:val="005A4176"/>
    <w:rsid w:val="005A44EA"/>
    <w:rsid w:val="005A63C8"/>
    <w:rsid w:val="005A64F4"/>
    <w:rsid w:val="005A76AB"/>
    <w:rsid w:val="005B0ADA"/>
    <w:rsid w:val="005B0E8D"/>
    <w:rsid w:val="005B1C80"/>
    <w:rsid w:val="005B4CA4"/>
    <w:rsid w:val="005B751E"/>
    <w:rsid w:val="005B7692"/>
    <w:rsid w:val="005C06EA"/>
    <w:rsid w:val="005C2A7B"/>
    <w:rsid w:val="005C2AD5"/>
    <w:rsid w:val="005C3AA9"/>
    <w:rsid w:val="005C48C8"/>
    <w:rsid w:val="005C4A84"/>
    <w:rsid w:val="005C5BC9"/>
    <w:rsid w:val="005C674A"/>
    <w:rsid w:val="005C6BAF"/>
    <w:rsid w:val="005C73E8"/>
    <w:rsid w:val="005C7ADE"/>
    <w:rsid w:val="005D038A"/>
    <w:rsid w:val="005D12A8"/>
    <w:rsid w:val="005D186C"/>
    <w:rsid w:val="005D1D8D"/>
    <w:rsid w:val="005D1DF3"/>
    <w:rsid w:val="005D501A"/>
    <w:rsid w:val="005D55BF"/>
    <w:rsid w:val="005D61BB"/>
    <w:rsid w:val="005D698F"/>
    <w:rsid w:val="005D6C1E"/>
    <w:rsid w:val="005E0001"/>
    <w:rsid w:val="005E1077"/>
    <w:rsid w:val="005E17F8"/>
    <w:rsid w:val="005E3CE0"/>
    <w:rsid w:val="005E4948"/>
    <w:rsid w:val="005E500D"/>
    <w:rsid w:val="005E7FB1"/>
    <w:rsid w:val="005F2947"/>
    <w:rsid w:val="005F2D0A"/>
    <w:rsid w:val="005F45EC"/>
    <w:rsid w:val="005F5098"/>
    <w:rsid w:val="005F6BC4"/>
    <w:rsid w:val="005F6BF7"/>
    <w:rsid w:val="005F6F31"/>
    <w:rsid w:val="005F72E3"/>
    <w:rsid w:val="005F7808"/>
    <w:rsid w:val="00600405"/>
    <w:rsid w:val="006004BA"/>
    <w:rsid w:val="00601079"/>
    <w:rsid w:val="00602070"/>
    <w:rsid w:val="00602983"/>
    <w:rsid w:val="00603A8D"/>
    <w:rsid w:val="006042D4"/>
    <w:rsid w:val="0060652E"/>
    <w:rsid w:val="0060674D"/>
    <w:rsid w:val="00606AF9"/>
    <w:rsid w:val="00606CF3"/>
    <w:rsid w:val="0060748F"/>
    <w:rsid w:val="0061078F"/>
    <w:rsid w:val="0061094E"/>
    <w:rsid w:val="00611CFB"/>
    <w:rsid w:val="00612369"/>
    <w:rsid w:val="00614D63"/>
    <w:rsid w:val="00614FE7"/>
    <w:rsid w:val="00617C11"/>
    <w:rsid w:val="00621757"/>
    <w:rsid w:val="006218A0"/>
    <w:rsid w:val="00622113"/>
    <w:rsid w:val="00625B2C"/>
    <w:rsid w:val="0062680B"/>
    <w:rsid w:val="00627222"/>
    <w:rsid w:val="006275CC"/>
    <w:rsid w:val="00635B33"/>
    <w:rsid w:val="00635B8C"/>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90B95"/>
    <w:rsid w:val="00691141"/>
    <w:rsid w:val="00692BE2"/>
    <w:rsid w:val="0069334C"/>
    <w:rsid w:val="0069357E"/>
    <w:rsid w:val="0069466C"/>
    <w:rsid w:val="0069473C"/>
    <w:rsid w:val="00694C22"/>
    <w:rsid w:val="00697425"/>
    <w:rsid w:val="006A01E9"/>
    <w:rsid w:val="006A066F"/>
    <w:rsid w:val="006A1079"/>
    <w:rsid w:val="006A1DC1"/>
    <w:rsid w:val="006A2EEB"/>
    <w:rsid w:val="006A3BF0"/>
    <w:rsid w:val="006A3DE0"/>
    <w:rsid w:val="006A73A1"/>
    <w:rsid w:val="006A7D55"/>
    <w:rsid w:val="006B0DDD"/>
    <w:rsid w:val="006B1B92"/>
    <w:rsid w:val="006B4A71"/>
    <w:rsid w:val="006B68B9"/>
    <w:rsid w:val="006C317D"/>
    <w:rsid w:val="006C3514"/>
    <w:rsid w:val="006C5387"/>
    <w:rsid w:val="006C5ACD"/>
    <w:rsid w:val="006C661E"/>
    <w:rsid w:val="006C693F"/>
    <w:rsid w:val="006C717B"/>
    <w:rsid w:val="006C78F5"/>
    <w:rsid w:val="006C7C69"/>
    <w:rsid w:val="006D0A62"/>
    <w:rsid w:val="006D1BCC"/>
    <w:rsid w:val="006D2085"/>
    <w:rsid w:val="006D32D8"/>
    <w:rsid w:val="006D48E5"/>
    <w:rsid w:val="006D4D4A"/>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143E"/>
    <w:rsid w:val="00703ADB"/>
    <w:rsid w:val="007040C3"/>
    <w:rsid w:val="007040FA"/>
    <w:rsid w:val="0070531A"/>
    <w:rsid w:val="00706976"/>
    <w:rsid w:val="00710EA6"/>
    <w:rsid w:val="00711412"/>
    <w:rsid w:val="0071358E"/>
    <w:rsid w:val="0071639A"/>
    <w:rsid w:val="007179C7"/>
    <w:rsid w:val="00720861"/>
    <w:rsid w:val="00722AE5"/>
    <w:rsid w:val="00722F92"/>
    <w:rsid w:val="0072340A"/>
    <w:rsid w:val="00724623"/>
    <w:rsid w:val="0072659D"/>
    <w:rsid w:val="007273EA"/>
    <w:rsid w:val="0072752D"/>
    <w:rsid w:val="00732B48"/>
    <w:rsid w:val="00732DE8"/>
    <w:rsid w:val="00734B37"/>
    <w:rsid w:val="00734F43"/>
    <w:rsid w:val="00735377"/>
    <w:rsid w:val="00735DD4"/>
    <w:rsid w:val="00735DDE"/>
    <w:rsid w:val="00736E87"/>
    <w:rsid w:val="00737C1F"/>
    <w:rsid w:val="00741727"/>
    <w:rsid w:val="00742F4F"/>
    <w:rsid w:val="007442A1"/>
    <w:rsid w:val="00744E77"/>
    <w:rsid w:val="007467E6"/>
    <w:rsid w:val="00746BBE"/>
    <w:rsid w:val="00746CCB"/>
    <w:rsid w:val="00753157"/>
    <w:rsid w:val="0075512F"/>
    <w:rsid w:val="0075613F"/>
    <w:rsid w:val="007645A9"/>
    <w:rsid w:val="00764897"/>
    <w:rsid w:val="00765453"/>
    <w:rsid w:val="00765CE7"/>
    <w:rsid w:val="00766455"/>
    <w:rsid w:val="007723F1"/>
    <w:rsid w:val="00773E6A"/>
    <w:rsid w:val="0077456E"/>
    <w:rsid w:val="00776D2E"/>
    <w:rsid w:val="00777423"/>
    <w:rsid w:val="0078183D"/>
    <w:rsid w:val="00781A56"/>
    <w:rsid w:val="00783308"/>
    <w:rsid w:val="0078361A"/>
    <w:rsid w:val="00785D2B"/>
    <w:rsid w:val="00787075"/>
    <w:rsid w:val="007875D1"/>
    <w:rsid w:val="007875E8"/>
    <w:rsid w:val="00794574"/>
    <w:rsid w:val="00794D54"/>
    <w:rsid w:val="0079654D"/>
    <w:rsid w:val="007965AB"/>
    <w:rsid w:val="007A0254"/>
    <w:rsid w:val="007A0733"/>
    <w:rsid w:val="007A0AEE"/>
    <w:rsid w:val="007A3639"/>
    <w:rsid w:val="007A3C9E"/>
    <w:rsid w:val="007A43E0"/>
    <w:rsid w:val="007A4C8C"/>
    <w:rsid w:val="007A526A"/>
    <w:rsid w:val="007A717C"/>
    <w:rsid w:val="007A79D5"/>
    <w:rsid w:val="007A79D7"/>
    <w:rsid w:val="007B306F"/>
    <w:rsid w:val="007B3A8F"/>
    <w:rsid w:val="007B4D9D"/>
    <w:rsid w:val="007B5A50"/>
    <w:rsid w:val="007B5C6D"/>
    <w:rsid w:val="007B7833"/>
    <w:rsid w:val="007C1515"/>
    <w:rsid w:val="007C17F1"/>
    <w:rsid w:val="007C21D0"/>
    <w:rsid w:val="007C2BC0"/>
    <w:rsid w:val="007C3047"/>
    <w:rsid w:val="007C46FF"/>
    <w:rsid w:val="007C5146"/>
    <w:rsid w:val="007C5A85"/>
    <w:rsid w:val="007C7912"/>
    <w:rsid w:val="007D015E"/>
    <w:rsid w:val="007D24F8"/>
    <w:rsid w:val="007D671D"/>
    <w:rsid w:val="007D75CF"/>
    <w:rsid w:val="007E09EE"/>
    <w:rsid w:val="007E1866"/>
    <w:rsid w:val="007E220E"/>
    <w:rsid w:val="007E3716"/>
    <w:rsid w:val="007E392D"/>
    <w:rsid w:val="007E397B"/>
    <w:rsid w:val="007E69B2"/>
    <w:rsid w:val="007F0764"/>
    <w:rsid w:val="007F35FA"/>
    <w:rsid w:val="007F4494"/>
    <w:rsid w:val="007F582E"/>
    <w:rsid w:val="00800F1A"/>
    <w:rsid w:val="00803AE8"/>
    <w:rsid w:val="00803F2B"/>
    <w:rsid w:val="0080693C"/>
    <w:rsid w:val="00807F13"/>
    <w:rsid w:val="00810578"/>
    <w:rsid w:val="00812795"/>
    <w:rsid w:val="00812D18"/>
    <w:rsid w:val="00813A6C"/>
    <w:rsid w:val="008141C5"/>
    <w:rsid w:val="00816011"/>
    <w:rsid w:val="008163C8"/>
    <w:rsid w:val="008169FE"/>
    <w:rsid w:val="00816F0C"/>
    <w:rsid w:val="00817F7E"/>
    <w:rsid w:val="00823E01"/>
    <w:rsid w:val="0082555C"/>
    <w:rsid w:val="008256D1"/>
    <w:rsid w:val="008256FB"/>
    <w:rsid w:val="00825D40"/>
    <w:rsid w:val="008312CE"/>
    <w:rsid w:val="008324A6"/>
    <w:rsid w:val="00834331"/>
    <w:rsid w:val="00836AC6"/>
    <w:rsid w:val="00841FD4"/>
    <w:rsid w:val="00843B48"/>
    <w:rsid w:val="00844005"/>
    <w:rsid w:val="008441DC"/>
    <w:rsid w:val="00851123"/>
    <w:rsid w:val="00851CA2"/>
    <w:rsid w:val="00853020"/>
    <w:rsid w:val="008549A4"/>
    <w:rsid w:val="00855853"/>
    <w:rsid w:val="00856929"/>
    <w:rsid w:val="00856FB0"/>
    <w:rsid w:val="008575ED"/>
    <w:rsid w:val="008579BC"/>
    <w:rsid w:val="00857FF1"/>
    <w:rsid w:val="00860882"/>
    <w:rsid w:val="0086129C"/>
    <w:rsid w:val="008612B6"/>
    <w:rsid w:val="008620F2"/>
    <w:rsid w:val="00864B23"/>
    <w:rsid w:val="00865042"/>
    <w:rsid w:val="00865CB7"/>
    <w:rsid w:val="00870007"/>
    <w:rsid w:val="008707C4"/>
    <w:rsid w:val="008709E0"/>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5E43"/>
    <w:rsid w:val="008967A6"/>
    <w:rsid w:val="00896D6A"/>
    <w:rsid w:val="008A0524"/>
    <w:rsid w:val="008A0B92"/>
    <w:rsid w:val="008A5464"/>
    <w:rsid w:val="008A5958"/>
    <w:rsid w:val="008A5BD6"/>
    <w:rsid w:val="008A634B"/>
    <w:rsid w:val="008B0C28"/>
    <w:rsid w:val="008B19D7"/>
    <w:rsid w:val="008B25A4"/>
    <w:rsid w:val="008B32BA"/>
    <w:rsid w:val="008B3875"/>
    <w:rsid w:val="008B70AA"/>
    <w:rsid w:val="008B7612"/>
    <w:rsid w:val="008B7718"/>
    <w:rsid w:val="008B7B8A"/>
    <w:rsid w:val="008C11C6"/>
    <w:rsid w:val="008C12B8"/>
    <w:rsid w:val="008C2223"/>
    <w:rsid w:val="008C3EA7"/>
    <w:rsid w:val="008C5482"/>
    <w:rsid w:val="008C703E"/>
    <w:rsid w:val="008C7872"/>
    <w:rsid w:val="008D01E9"/>
    <w:rsid w:val="008D0576"/>
    <w:rsid w:val="008D0584"/>
    <w:rsid w:val="008D1237"/>
    <w:rsid w:val="008D33C4"/>
    <w:rsid w:val="008D53A9"/>
    <w:rsid w:val="008D5700"/>
    <w:rsid w:val="008D6999"/>
    <w:rsid w:val="008E16C6"/>
    <w:rsid w:val="008E26B8"/>
    <w:rsid w:val="008E2EE6"/>
    <w:rsid w:val="008E2FAF"/>
    <w:rsid w:val="008E4ABF"/>
    <w:rsid w:val="008E62D8"/>
    <w:rsid w:val="008E75AB"/>
    <w:rsid w:val="008E75B8"/>
    <w:rsid w:val="008F0432"/>
    <w:rsid w:val="008F0E95"/>
    <w:rsid w:val="008F1521"/>
    <w:rsid w:val="008F1FC4"/>
    <w:rsid w:val="008F28AC"/>
    <w:rsid w:val="008F2D40"/>
    <w:rsid w:val="008F342A"/>
    <w:rsid w:val="008F4946"/>
    <w:rsid w:val="008F59A8"/>
    <w:rsid w:val="008F5A7C"/>
    <w:rsid w:val="008F5A90"/>
    <w:rsid w:val="008F6899"/>
    <w:rsid w:val="008F7495"/>
    <w:rsid w:val="008F74E8"/>
    <w:rsid w:val="008F7ABC"/>
    <w:rsid w:val="00902E3A"/>
    <w:rsid w:val="009035A7"/>
    <w:rsid w:val="0090593F"/>
    <w:rsid w:val="00906817"/>
    <w:rsid w:val="00906923"/>
    <w:rsid w:val="00911920"/>
    <w:rsid w:val="009174A2"/>
    <w:rsid w:val="00920678"/>
    <w:rsid w:val="00922FB6"/>
    <w:rsid w:val="00924137"/>
    <w:rsid w:val="009258DF"/>
    <w:rsid w:val="00925A6A"/>
    <w:rsid w:val="00930C49"/>
    <w:rsid w:val="0093174D"/>
    <w:rsid w:val="00932E4A"/>
    <w:rsid w:val="00934C4B"/>
    <w:rsid w:val="00935B83"/>
    <w:rsid w:val="00935DCA"/>
    <w:rsid w:val="00936643"/>
    <w:rsid w:val="0094003D"/>
    <w:rsid w:val="00941EE4"/>
    <w:rsid w:val="00943D10"/>
    <w:rsid w:val="009446AB"/>
    <w:rsid w:val="009459C6"/>
    <w:rsid w:val="00946197"/>
    <w:rsid w:val="009462E5"/>
    <w:rsid w:val="00947850"/>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66E74"/>
    <w:rsid w:val="0097376B"/>
    <w:rsid w:val="00974C6B"/>
    <w:rsid w:val="00975B73"/>
    <w:rsid w:val="00975CAC"/>
    <w:rsid w:val="009761F1"/>
    <w:rsid w:val="009804C2"/>
    <w:rsid w:val="00980C7B"/>
    <w:rsid w:val="009831D2"/>
    <w:rsid w:val="00983274"/>
    <w:rsid w:val="00984306"/>
    <w:rsid w:val="00984B8D"/>
    <w:rsid w:val="00985979"/>
    <w:rsid w:val="009859FD"/>
    <w:rsid w:val="00987B33"/>
    <w:rsid w:val="0099053D"/>
    <w:rsid w:val="00990D15"/>
    <w:rsid w:val="00990D7D"/>
    <w:rsid w:val="00993566"/>
    <w:rsid w:val="00993682"/>
    <w:rsid w:val="009940F7"/>
    <w:rsid w:val="009948DD"/>
    <w:rsid w:val="00994C61"/>
    <w:rsid w:val="00996839"/>
    <w:rsid w:val="009A0765"/>
    <w:rsid w:val="009A0C32"/>
    <w:rsid w:val="009A1B97"/>
    <w:rsid w:val="009A1D54"/>
    <w:rsid w:val="009A30E0"/>
    <w:rsid w:val="009A4573"/>
    <w:rsid w:val="009A49B1"/>
    <w:rsid w:val="009A5119"/>
    <w:rsid w:val="009A625F"/>
    <w:rsid w:val="009B2EF7"/>
    <w:rsid w:val="009B574E"/>
    <w:rsid w:val="009B63E7"/>
    <w:rsid w:val="009B6401"/>
    <w:rsid w:val="009B79F7"/>
    <w:rsid w:val="009B7D97"/>
    <w:rsid w:val="009C0599"/>
    <w:rsid w:val="009C0757"/>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EAC"/>
    <w:rsid w:val="00A01D2F"/>
    <w:rsid w:val="00A01F05"/>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27D0D"/>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3E2C"/>
    <w:rsid w:val="00A652FA"/>
    <w:rsid w:val="00A71AC7"/>
    <w:rsid w:val="00A72323"/>
    <w:rsid w:val="00A72F21"/>
    <w:rsid w:val="00A73D11"/>
    <w:rsid w:val="00A7590C"/>
    <w:rsid w:val="00A77A8B"/>
    <w:rsid w:val="00A77CD1"/>
    <w:rsid w:val="00A77FD0"/>
    <w:rsid w:val="00A800A0"/>
    <w:rsid w:val="00A80571"/>
    <w:rsid w:val="00A80A66"/>
    <w:rsid w:val="00A80F39"/>
    <w:rsid w:val="00A83A58"/>
    <w:rsid w:val="00A84005"/>
    <w:rsid w:val="00A84844"/>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E0"/>
    <w:rsid w:val="00AB61FD"/>
    <w:rsid w:val="00AC0E1F"/>
    <w:rsid w:val="00AC1C07"/>
    <w:rsid w:val="00AC62D5"/>
    <w:rsid w:val="00AD0691"/>
    <w:rsid w:val="00AD0993"/>
    <w:rsid w:val="00AD181F"/>
    <w:rsid w:val="00AD1855"/>
    <w:rsid w:val="00AD2FA0"/>
    <w:rsid w:val="00AD3E97"/>
    <w:rsid w:val="00AD534C"/>
    <w:rsid w:val="00AD5C05"/>
    <w:rsid w:val="00AE2302"/>
    <w:rsid w:val="00AE43A5"/>
    <w:rsid w:val="00AE44D4"/>
    <w:rsid w:val="00AE6513"/>
    <w:rsid w:val="00AF0D98"/>
    <w:rsid w:val="00AF140E"/>
    <w:rsid w:val="00AF1621"/>
    <w:rsid w:val="00AF4659"/>
    <w:rsid w:val="00AF5091"/>
    <w:rsid w:val="00AF596A"/>
    <w:rsid w:val="00AF59F2"/>
    <w:rsid w:val="00AF7599"/>
    <w:rsid w:val="00AF75BC"/>
    <w:rsid w:val="00AF76D7"/>
    <w:rsid w:val="00AF7C70"/>
    <w:rsid w:val="00B00CB3"/>
    <w:rsid w:val="00B023D3"/>
    <w:rsid w:val="00B02AA4"/>
    <w:rsid w:val="00B03B23"/>
    <w:rsid w:val="00B04EA1"/>
    <w:rsid w:val="00B06642"/>
    <w:rsid w:val="00B06AAC"/>
    <w:rsid w:val="00B10104"/>
    <w:rsid w:val="00B14187"/>
    <w:rsid w:val="00B141D5"/>
    <w:rsid w:val="00B154A7"/>
    <w:rsid w:val="00B15AB0"/>
    <w:rsid w:val="00B17EA8"/>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525CC"/>
    <w:rsid w:val="00B54D28"/>
    <w:rsid w:val="00B55406"/>
    <w:rsid w:val="00B55D9D"/>
    <w:rsid w:val="00B578D3"/>
    <w:rsid w:val="00B61022"/>
    <w:rsid w:val="00B61AC2"/>
    <w:rsid w:val="00B62620"/>
    <w:rsid w:val="00B62D86"/>
    <w:rsid w:val="00B63A49"/>
    <w:rsid w:val="00B65516"/>
    <w:rsid w:val="00B661E2"/>
    <w:rsid w:val="00B66BFA"/>
    <w:rsid w:val="00B67570"/>
    <w:rsid w:val="00B678C6"/>
    <w:rsid w:val="00B708D1"/>
    <w:rsid w:val="00B71C6B"/>
    <w:rsid w:val="00B72BCC"/>
    <w:rsid w:val="00B7513D"/>
    <w:rsid w:val="00B82953"/>
    <w:rsid w:val="00B83527"/>
    <w:rsid w:val="00B85075"/>
    <w:rsid w:val="00B8576E"/>
    <w:rsid w:val="00B86A4E"/>
    <w:rsid w:val="00B86D86"/>
    <w:rsid w:val="00B86DA0"/>
    <w:rsid w:val="00B912F9"/>
    <w:rsid w:val="00B9177E"/>
    <w:rsid w:val="00B926BD"/>
    <w:rsid w:val="00B9289A"/>
    <w:rsid w:val="00B92A0F"/>
    <w:rsid w:val="00B94DA9"/>
    <w:rsid w:val="00B96E2D"/>
    <w:rsid w:val="00B97AA7"/>
    <w:rsid w:val="00BA0A3A"/>
    <w:rsid w:val="00BA0F5C"/>
    <w:rsid w:val="00BA18E1"/>
    <w:rsid w:val="00BA1986"/>
    <w:rsid w:val="00BA1B52"/>
    <w:rsid w:val="00BA351F"/>
    <w:rsid w:val="00BA375A"/>
    <w:rsid w:val="00BA3A7E"/>
    <w:rsid w:val="00BA684A"/>
    <w:rsid w:val="00BA7E4B"/>
    <w:rsid w:val="00BA7F6F"/>
    <w:rsid w:val="00BB06F3"/>
    <w:rsid w:val="00BB0DB5"/>
    <w:rsid w:val="00BB2A30"/>
    <w:rsid w:val="00BB4F86"/>
    <w:rsid w:val="00BC003A"/>
    <w:rsid w:val="00BC1430"/>
    <w:rsid w:val="00BC4572"/>
    <w:rsid w:val="00BC554B"/>
    <w:rsid w:val="00BC55DA"/>
    <w:rsid w:val="00BC67DC"/>
    <w:rsid w:val="00BC6DC2"/>
    <w:rsid w:val="00BC7585"/>
    <w:rsid w:val="00BD02F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1DA5"/>
    <w:rsid w:val="00BF2DD3"/>
    <w:rsid w:val="00BF3001"/>
    <w:rsid w:val="00BF3AAB"/>
    <w:rsid w:val="00BF4BC9"/>
    <w:rsid w:val="00BF53EE"/>
    <w:rsid w:val="00BF56DA"/>
    <w:rsid w:val="00BF5DFF"/>
    <w:rsid w:val="00C00297"/>
    <w:rsid w:val="00C01500"/>
    <w:rsid w:val="00C01750"/>
    <w:rsid w:val="00C01B51"/>
    <w:rsid w:val="00C039DF"/>
    <w:rsid w:val="00C04A04"/>
    <w:rsid w:val="00C051A2"/>
    <w:rsid w:val="00C06728"/>
    <w:rsid w:val="00C10BC9"/>
    <w:rsid w:val="00C121CF"/>
    <w:rsid w:val="00C13BBE"/>
    <w:rsid w:val="00C149A1"/>
    <w:rsid w:val="00C15786"/>
    <w:rsid w:val="00C17089"/>
    <w:rsid w:val="00C17173"/>
    <w:rsid w:val="00C17CEF"/>
    <w:rsid w:val="00C2160A"/>
    <w:rsid w:val="00C216B6"/>
    <w:rsid w:val="00C22BA2"/>
    <w:rsid w:val="00C23AC4"/>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3799A"/>
    <w:rsid w:val="00C40370"/>
    <w:rsid w:val="00C405AA"/>
    <w:rsid w:val="00C415E1"/>
    <w:rsid w:val="00C42B78"/>
    <w:rsid w:val="00C4573B"/>
    <w:rsid w:val="00C4623B"/>
    <w:rsid w:val="00C469DF"/>
    <w:rsid w:val="00C47891"/>
    <w:rsid w:val="00C50596"/>
    <w:rsid w:val="00C51E13"/>
    <w:rsid w:val="00C52B07"/>
    <w:rsid w:val="00C55107"/>
    <w:rsid w:val="00C567EB"/>
    <w:rsid w:val="00C605DE"/>
    <w:rsid w:val="00C6214C"/>
    <w:rsid w:val="00C62A51"/>
    <w:rsid w:val="00C634E2"/>
    <w:rsid w:val="00C63529"/>
    <w:rsid w:val="00C64469"/>
    <w:rsid w:val="00C64E9C"/>
    <w:rsid w:val="00C650D1"/>
    <w:rsid w:val="00C6532F"/>
    <w:rsid w:val="00C65C9D"/>
    <w:rsid w:val="00C65CE2"/>
    <w:rsid w:val="00C65D45"/>
    <w:rsid w:val="00C6653E"/>
    <w:rsid w:val="00C70710"/>
    <w:rsid w:val="00C713F9"/>
    <w:rsid w:val="00C71EE6"/>
    <w:rsid w:val="00C72543"/>
    <w:rsid w:val="00C72ADC"/>
    <w:rsid w:val="00C72EB7"/>
    <w:rsid w:val="00C74157"/>
    <w:rsid w:val="00C74687"/>
    <w:rsid w:val="00C76458"/>
    <w:rsid w:val="00C76BE5"/>
    <w:rsid w:val="00C80E04"/>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95D"/>
    <w:rsid w:val="00CA0B96"/>
    <w:rsid w:val="00CA1976"/>
    <w:rsid w:val="00CA2AA2"/>
    <w:rsid w:val="00CA483D"/>
    <w:rsid w:val="00CA6D7C"/>
    <w:rsid w:val="00CA6DA7"/>
    <w:rsid w:val="00CB03B4"/>
    <w:rsid w:val="00CB04B9"/>
    <w:rsid w:val="00CB0C4C"/>
    <w:rsid w:val="00CB5D53"/>
    <w:rsid w:val="00CB6D5E"/>
    <w:rsid w:val="00CC2132"/>
    <w:rsid w:val="00CC2EC2"/>
    <w:rsid w:val="00CC4905"/>
    <w:rsid w:val="00CC6E0C"/>
    <w:rsid w:val="00CD54E8"/>
    <w:rsid w:val="00CD6B43"/>
    <w:rsid w:val="00CD75FF"/>
    <w:rsid w:val="00CD7F92"/>
    <w:rsid w:val="00CE12D8"/>
    <w:rsid w:val="00CE1384"/>
    <w:rsid w:val="00CE1DBB"/>
    <w:rsid w:val="00CE7088"/>
    <w:rsid w:val="00CE78A9"/>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7AF1"/>
    <w:rsid w:val="00D108DC"/>
    <w:rsid w:val="00D13072"/>
    <w:rsid w:val="00D137B3"/>
    <w:rsid w:val="00D13990"/>
    <w:rsid w:val="00D169DE"/>
    <w:rsid w:val="00D1781F"/>
    <w:rsid w:val="00D24CD9"/>
    <w:rsid w:val="00D25435"/>
    <w:rsid w:val="00D255EA"/>
    <w:rsid w:val="00D27932"/>
    <w:rsid w:val="00D27E12"/>
    <w:rsid w:val="00D32D51"/>
    <w:rsid w:val="00D3348D"/>
    <w:rsid w:val="00D33BC2"/>
    <w:rsid w:val="00D34A71"/>
    <w:rsid w:val="00D35E06"/>
    <w:rsid w:val="00D362CD"/>
    <w:rsid w:val="00D3699F"/>
    <w:rsid w:val="00D36C1B"/>
    <w:rsid w:val="00D4090A"/>
    <w:rsid w:val="00D40975"/>
    <w:rsid w:val="00D41029"/>
    <w:rsid w:val="00D41591"/>
    <w:rsid w:val="00D41BDE"/>
    <w:rsid w:val="00D42CE8"/>
    <w:rsid w:val="00D42E5F"/>
    <w:rsid w:val="00D47BF0"/>
    <w:rsid w:val="00D514C1"/>
    <w:rsid w:val="00D519D8"/>
    <w:rsid w:val="00D51D71"/>
    <w:rsid w:val="00D5281F"/>
    <w:rsid w:val="00D5431D"/>
    <w:rsid w:val="00D54372"/>
    <w:rsid w:val="00D57130"/>
    <w:rsid w:val="00D579BA"/>
    <w:rsid w:val="00D57D8B"/>
    <w:rsid w:val="00D6243D"/>
    <w:rsid w:val="00D624CE"/>
    <w:rsid w:val="00D63141"/>
    <w:rsid w:val="00D63880"/>
    <w:rsid w:val="00D63C2B"/>
    <w:rsid w:val="00D64486"/>
    <w:rsid w:val="00D64726"/>
    <w:rsid w:val="00D64893"/>
    <w:rsid w:val="00D66A2E"/>
    <w:rsid w:val="00D705CA"/>
    <w:rsid w:val="00D7086A"/>
    <w:rsid w:val="00D71E60"/>
    <w:rsid w:val="00D724CF"/>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FA"/>
    <w:rsid w:val="00D90D34"/>
    <w:rsid w:val="00D9324D"/>
    <w:rsid w:val="00D9500A"/>
    <w:rsid w:val="00D9538E"/>
    <w:rsid w:val="00D965B3"/>
    <w:rsid w:val="00D96AD7"/>
    <w:rsid w:val="00D978B2"/>
    <w:rsid w:val="00DA01F0"/>
    <w:rsid w:val="00DA07F3"/>
    <w:rsid w:val="00DA0826"/>
    <w:rsid w:val="00DA16FA"/>
    <w:rsid w:val="00DA26AF"/>
    <w:rsid w:val="00DA3B30"/>
    <w:rsid w:val="00DA52A1"/>
    <w:rsid w:val="00DA754B"/>
    <w:rsid w:val="00DA79CF"/>
    <w:rsid w:val="00DB00E9"/>
    <w:rsid w:val="00DB04B8"/>
    <w:rsid w:val="00DB13CA"/>
    <w:rsid w:val="00DB16C3"/>
    <w:rsid w:val="00DB2EBE"/>
    <w:rsid w:val="00DB6C24"/>
    <w:rsid w:val="00DB6C42"/>
    <w:rsid w:val="00DB772D"/>
    <w:rsid w:val="00DB7902"/>
    <w:rsid w:val="00DC036D"/>
    <w:rsid w:val="00DC23C0"/>
    <w:rsid w:val="00DC3E53"/>
    <w:rsid w:val="00DC4EC8"/>
    <w:rsid w:val="00DC5FBB"/>
    <w:rsid w:val="00DC60C9"/>
    <w:rsid w:val="00DC707E"/>
    <w:rsid w:val="00DC7150"/>
    <w:rsid w:val="00DC7E87"/>
    <w:rsid w:val="00DD0B1C"/>
    <w:rsid w:val="00DD1C73"/>
    <w:rsid w:val="00DD215D"/>
    <w:rsid w:val="00DD28D6"/>
    <w:rsid w:val="00DD41D1"/>
    <w:rsid w:val="00DD49F7"/>
    <w:rsid w:val="00DD4D1E"/>
    <w:rsid w:val="00DD53B8"/>
    <w:rsid w:val="00DD5719"/>
    <w:rsid w:val="00DD701B"/>
    <w:rsid w:val="00DD7283"/>
    <w:rsid w:val="00DE0188"/>
    <w:rsid w:val="00DE04F8"/>
    <w:rsid w:val="00DE0991"/>
    <w:rsid w:val="00DE172E"/>
    <w:rsid w:val="00DE1DF2"/>
    <w:rsid w:val="00DE5611"/>
    <w:rsid w:val="00DE60D0"/>
    <w:rsid w:val="00DE6694"/>
    <w:rsid w:val="00DF173E"/>
    <w:rsid w:val="00DF21D8"/>
    <w:rsid w:val="00DF279F"/>
    <w:rsid w:val="00DF3479"/>
    <w:rsid w:val="00DF35C4"/>
    <w:rsid w:val="00DF624A"/>
    <w:rsid w:val="00DF64D1"/>
    <w:rsid w:val="00DF67D5"/>
    <w:rsid w:val="00E009CE"/>
    <w:rsid w:val="00E03B74"/>
    <w:rsid w:val="00E046E3"/>
    <w:rsid w:val="00E05035"/>
    <w:rsid w:val="00E05238"/>
    <w:rsid w:val="00E06311"/>
    <w:rsid w:val="00E06507"/>
    <w:rsid w:val="00E070E7"/>
    <w:rsid w:val="00E10277"/>
    <w:rsid w:val="00E116A8"/>
    <w:rsid w:val="00E11888"/>
    <w:rsid w:val="00E13135"/>
    <w:rsid w:val="00E1386A"/>
    <w:rsid w:val="00E13B6F"/>
    <w:rsid w:val="00E14705"/>
    <w:rsid w:val="00E14E5B"/>
    <w:rsid w:val="00E177A2"/>
    <w:rsid w:val="00E17959"/>
    <w:rsid w:val="00E210BC"/>
    <w:rsid w:val="00E22C7C"/>
    <w:rsid w:val="00E22D34"/>
    <w:rsid w:val="00E23B6E"/>
    <w:rsid w:val="00E24831"/>
    <w:rsid w:val="00E24D39"/>
    <w:rsid w:val="00E26BB1"/>
    <w:rsid w:val="00E2793B"/>
    <w:rsid w:val="00E2795E"/>
    <w:rsid w:val="00E300FC"/>
    <w:rsid w:val="00E309A7"/>
    <w:rsid w:val="00E31ED8"/>
    <w:rsid w:val="00E32B95"/>
    <w:rsid w:val="00E33157"/>
    <w:rsid w:val="00E34CAD"/>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5644"/>
    <w:rsid w:val="00E6617F"/>
    <w:rsid w:val="00E66843"/>
    <w:rsid w:val="00E67ABA"/>
    <w:rsid w:val="00E70589"/>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A06"/>
    <w:rsid w:val="00EC6949"/>
    <w:rsid w:val="00EC6E3A"/>
    <w:rsid w:val="00EC72BE"/>
    <w:rsid w:val="00ED0D28"/>
    <w:rsid w:val="00ED2308"/>
    <w:rsid w:val="00ED271A"/>
    <w:rsid w:val="00ED378D"/>
    <w:rsid w:val="00ED3E3E"/>
    <w:rsid w:val="00ED6B3C"/>
    <w:rsid w:val="00ED73A9"/>
    <w:rsid w:val="00ED7AB9"/>
    <w:rsid w:val="00EE20CD"/>
    <w:rsid w:val="00EE2736"/>
    <w:rsid w:val="00EE3326"/>
    <w:rsid w:val="00EE348C"/>
    <w:rsid w:val="00EE3699"/>
    <w:rsid w:val="00EE7A30"/>
    <w:rsid w:val="00EF25B9"/>
    <w:rsid w:val="00EF27D8"/>
    <w:rsid w:val="00EF2DA6"/>
    <w:rsid w:val="00EF4223"/>
    <w:rsid w:val="00EF48AC"/>
    <w:rsid w:val="00EF54BF"/>
    <w:rsid w:val="00EF6186"/>
    <w:rsid w:val="00EF643E"/>
    <w:rsid w:val="00F00D5E"/>
    <w:rsid w:val="00F01136"/>
    <w:rsid w:val="00F039D0"/>
    <w:rsid w:val="00F03C36"/>
    <w:rsid w:val="00F05D8B"/>
    <w:rsid w:val="00F06809"/>
    <w:rsid w:val="00F070D5"/>
    <w:rsid w:val="00F07BE1"/>
    <w:rsid w:val="00F10180"/>
    <w:rsid w:val="00F10609"/>
    <w:rsid w:val="00F132AE"/>
    <w:rsid w:val="00F134D1"/>
    <w:rsid w:val="00F13BC6"/>
    <w:rsid w:val="00F150AE"/>
    <w:rsid w:val="00F1738B"/>
    <w:rsid w:val="00F20619"/>
    <w:rsid w:val="00F20FE1"/>
    <w:rsid w:val="00F220EB"/>
    <w:rsid w:val="00F22967"/>
    <w:rsid w:val="00F31526"/>
    <w:rsid w:val="00F35CED"/>
    <w:rsid w:val="00F379BA"/>
    <w:rsid w:val="00F4156D"/>
    <w:rsid w:val="00F435A1"/>
    <w:rsid w:val="00F447D3"/>
    <w:rsid w:val="00F44E0D"/>
    <w:rsid w:val="00F474F6"/>
    <w:rsid w:val="00F47AE8"/>
    <w:rsid w:val="00F53509"/>
    <w:rsid w:val="00F5539F"/>
    <w:rsid w:val="00F554BB"/>
    <w:rsid w:val="00F560F2"/>
    <w:rsid w:val="00F56CC0"/>
    <w:rsid w:val="00F619E3"/>
    <w:rsid w:val="00F627BE"/>
    <w:rsid w:val="00F65D76"/>
    <w:rsid w:val="00F6790A"/>
    <w:rsid w:val="00F67E40"/>
    <w:rsid w:val="00F67FCA"/>
    <w:rsid w:val="00F7021D"/>
    <w:rsid w:val="00F70D3B"/>
    <w:rsid w:val="00F710CC"/>
    <w:rsid w:val="00F72DD6"/>
    <w:rsid w:val="00F7364F"/>
    <w:rsid w:val="00F7483F"/>
    <w:rsid w:val="00F74C1E"/>
    <w:rsid w:val="00F75141"/>
    <w:rsid w:val="00F76A55"/>
    <w:rsid w:val="00F77F66"/>
    <w:rsid w:val="00F82470"/>
    <w:rsid w:val="00F83379"/>
    <w:rsid w:val="00F845D9"/>
    <w:rsid w:val="00F84B23"/>
    <w:rsid w:val="00F85C27"/>
    <w:rsid w:val="00F875F7"/>
    <w:rsid w:val="00F8777F"/>
    <w:rsid w:val="00F879C3"/>
    <w:rsid w:val="00F901A8"/>
    <w:rsid w:val="00F905A2"/>
    <w:rsid w:val="00F90E58"/>
    <w:rsid w:val="00F91587"/>
    <w:rsid w:val="00F924EE"/>
    <w:rsid w:val="00F9259B"/>
    <w:rsid w:val="00F957D3"/>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E1D73"/>
    <w:rsid w:val="00FE1DBB"/>
    <w:rsid w:val="00FE4874"/>
    <w:rsid w:val="00FE4947"/>
    <w:rsid w:val="00FE603C"/>
    <w:rsid w:val="00FE7990"/>
    <w:rsid w:val="00FF0C15"/>
    <w:rsid w:val="00FF17FF"/>
    <w:rsid w:val="00FF261A"/>
    <w:rsid w:val="00FF3D21"/>
    <w:rsid w:val="00FF4FB5"/>
    <w:rsid w:val="00FF5EF0"/>
    <w:rsid w:val="00FF71D4"/>
    <w:rsid w:val="00FF7F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A943633-4A10-4F96-AA26-E9581F536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870007"/>
    <w:pPr>
      <w:spacing w:before="240"/>
      <w:outlineLvl w:val="0"/>
    </w:pPr>
    <w:rPr>
      <w:rFonts w:ascii="Arial" w:hAnsi="Arial"/>
      <w:b/>
      <w:sz w:val="24"/>
      <w:u w:val="single"/>
    </w:rPr>
  </w:style>
  <w:style w:type="paragraph" w:styleId="Ttulo2">
    <w:name w:val="heading 2"/>
    <w:basedOn w:val="Normal"/>
    <w:next w:val="Normal"/>
    <w:qFormat/>
    <w:rsid w:val="00870007"/>
    <w:pPr>
      <w:keepNext/>
      <w:jc w:val="center"/>
      <w:outlineLvl w:val="1"/>
    </w:pPr>
    <w:rPr>
      <w:rFonts w:ascii="Tahoma" w:hAnsi="Tahoma"/>
      <w:b/>
      <w:sz w:val="24"/>
    </w:rPr>
  </w:style>
  <w:style w:type="paragraph" w:styleId="Ttulo3">
    <w:name w:val="heading 3"/>
    <w:basedOn w:val="Normal"/>
    <w:next w:val="Normal"/>
    <w:qFormat/>
    <w:rsid w:val="00870007"/>
    <w:pPr>
      <w:keepNext/>
      <w:jc w:val="center"/>
      <w:outlineLvl w:val="2"/>
    </w:pPr>
    <w:rPr>
      <w:rFonts w:ascii="Tahoma" w:hAnsi="Tahoma"/>
      <w:b/>
      <w:sz w:val="28"/>
    </w:rPr>
  </w:style>
  <w:style w:type="paragraph" w:styleId="Ttulo4">
    <w:name w:val="heading 4"/>
    <w:basedOn w:val="Normal"/>
    <w:next w:val="Normal"/>
    <w:qFormat/>
    <w:rsid w:val="00870007"/>
    <w:pPr>
      <w:keepNext/>
      <w:spacing w:line="240" w:lineRule="exact"/>
      <w:ind w:right="-252" w:firstLine="6"/>
      <w:jc w:val="both"/>
      <w:outlineLvl w:val="3"/>
    </w:pPr>
    <w:rPr>
      <w:rFonts w:ascii="Arial" w:hAnsi="Arial"/>
      <w:b/>
    </w:rPr>
  </w:style>
  <w:style w:type="paragraph" w:styleId="Ttulo5">
    <w:name w:val="heading 5"/>
    <w:basedOn w:val="Normal"/>
    <w:next w:val="Normal"/>
    <w:qFormat/>
    <w:rsid w:val="00870007"/>
    <w:pPr>
      <w:keepNext/>
      <w:outlineLvl w:val="4"/>
    </w:pPr>
    <w:rPr>
      <w:rFonts w:ascii="Tahoma" w:hAnsi="Tahoma"/>
      <w:sz w:val="28"/>
    </w:rPr>
  </w:style>
  <w:style w:type="paragraph" w:styleId="Ttulo6">
    <w:name w:val="heading 6"/>
    <w:basedOn w:val="Normal"/>
    <w:next w:val="Normal"/>
    <w:qFormat/>
    <w:rsid w:val="00870007"/>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870007"/>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870007"/>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870007"/>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870007"/>
    <w:pPr>
      <w:tabs>
        <w:tab w:val="center" w:pos="4320"/>
        <w:tab w:val="right" w:pos="8640"/>
      </w:tabs>
    </w:pPr>
  </w:style>
  <w:style w:type="paragraph" w:styleId="Encabezado">
    <w:name w:val="header"/>
    <w:basedOn w:val="Normal"/>
    <w:rsid w:val="00870007"/>
    <w:pPr>
      <w:tabs>
        <w:tab w:val="center" w:pos="4320"/>
        <w:tab w:val="right" w:pos="8640"/>
      </w:tabs>
    </w:pPr>
  </w:style>
  <w:style w:type="paragraph" w:customStyle="1" w:styleId="1">
    <w:name w:val="1"/>
    <w:basedOn w:val="Normal"/>
    <w:rsid w:val="00870007"/>
    <w:rPr>
      <w:rFonts w:ascii="AvantGarde" w:hAnsi="AvantGarde"/>
      <w:b/>
    </w:rPr>
  </w:style>
  <w:style w:type="paragraph" w:customStyle="1" w:styleId="2">
    <w:name w:val="2"/>
    <w:basedOn w:val="Normal"/>
    <w:rsid w:val="00870007"/>
    <w:pPr>
      <w:ind w:left="864"/>
      <w:jc w:val="both"/>
    </w:pPr>
    <w:rPr>
      <w:rFonts w:ascii="AvantGarde" w:hAnsi="AvantGarde"/>
    </w:rPr>
  </w:style>
  <w:style w:type="paragraph" w:customStyle="1" w:styleId="3">
    <w:name w:val="3"/>
    <w:basedOn w:val="2"/>
    <w:rsid w:val="00870007"/>
    <w:pPr>
      <w:ind w:left="1440" w:hanging="288"/>
    </w:pPr>
  </w:style>
  <w:style w:type="paragraph" w:customStyle="1" w:styleId="4">
    <w:name w:val="4"/>
    <w:basedOn w:val="1"/>
    <w:uiPriority w:val="99"/>
    <w:rsid w:val="00870007"/>
    <w:pPr>
      <w:ind w:left="576" w:hanging="864"/>
    </w:pPr>
  </w:style>
  <w:style w:type="character" w:styleId="Nmerodepgina">
    <w:name w:val="page number"/>
    <w:basedOn w:val="Fuentedeprrafopredeter"/>
    <w:rsid w:val="00870007"/>
  </w:style>
  <w:style w:type="character" w:styleId="Refdecomentario">
    <w:name w:val="annotation reference"/>
    <w:semiHidden/>
    <w:rsid w:val="00870007"/>
    <w:rPr>
      <w:sz w:val="16"/>
    </w:rPr>
  </w:style>
  <w:style w:type="paragraph" w:styleId="Textocomentario">
    <w:name w:val="annotation text"/>
    <w:basedOn w:val="Normal"/>
    <w:semiHidden/>
    <w:rsid w:val="00870007"/>
  </w:style>
  <w:style w:type="paragraph" w:styleId="Textoindependiente">
    <w:name w:val="Body Text"/>
    <w:basedOn w:val="Normal"/>
    <w:rsid w:val="00870007"/>
    <w:pPr>
      <w:jc w:val="center"/>
    </w:pPr>
    <w:rPr>
      <w:b/>
      <w:sz w:val="44"/>
    </w:rPr>
  </w:style>
  <w:style w:type="paragraph" w:styleId="Sangradetextonormal">
    <w:name w:val="Body Text Indent"/>
    <w:basedOn w:val="Normal"/>
    <w:link w:val="SangradetextonormalCar"/>
    <w:rsid w:val="00870007"/>
    <w:pPr>
      <w:spacing w:line="240" w:lineRule="exact"/>
      <w:ind w:firstLine="720"/>
      <w:jc w:val="both"/>
    </w:pPr>
    <w:rPr>
      <w:rFonts w:ascii="Arial" w:hAnsi="Arial"/>
      <w:b/>
      <w:sz w:val="28"/>
    </w:rPr>
  </w:style>
  <w:style w:type="paragraph" w:customStyle="1" w:styleId="5">
    <w:name w:val="5"/>
    <w:basedOn w:val="4"/>
    <w:rsid w:val="00870007"/>
    <w:pPr>
      <w:spacing w:line="240" w:lineRule="exact"/>
      <w:ind w:left="2304" w:right="-450" w:hanging="720"/>
      <w:jc w:val="both"/>
    </w:pPr>
    <w:rPr>
      <w:rFonts w:ascii="Arial" w:hAnsi="Arial"/>
      <w:b w:val="0"/>
      <w:sz w:val="24"/>
    </w:rPr>
  </w:style>
  <w:style w:type="paragraph" w:styleId="Sangra2detindependiente">
    <w:name w:val="Body Text Indent 2"/>
    <w:basedOn w:val="Normal"/>
    <w:rsid w:val="00870007"/>
    <w:pPr>
      <w:spacing w:line="240" w:lineRule="exact"/>
      <w:ind w:left="187"/>
      <w:jc w:val="both"/>
    </w:pPr>
    <w:rPr>
      <w:rFonts w:ascii="Tahoma" w:hAnsi="Tahoma"/>
      <w:sz w:val="24"/>
    </w:rPr>
  </w:style>
  <w:style w:type="paragraph" w:styleId="Sangra3detindependiente">
    <w:name w:val="Body Text Indent 3"/>
    <w:basedOn w:val="Normal"/>
    <w:rsid w:val="00870007"/>
    <w:pPr>
      <w:ind w:left="630" w:hanging="630"/>
      <w:jc w:val="both"/>
    </w:pPr>
    <w:rPr>
      <w:rFonts w:ascii="Tahoma" w:hAnsi="Tahoma"/>
      <w:sz w:val="24"/>
    </w:rPr>
  </w:style>
  <w:style w:type="paragraph" w:styleId="Textodebloque">
    <w:name w:val="Block Text"/>
    <w:basedOn w:val="Normal"/>
    <w:rsid w:val="00870007"/>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870007"/>
    <w:pPr>
      <w:jc w:val="center"/>
    </w:pPr>
  </w:style>
  <w:style w:type="paragraph" w:styleId="Mapadeldocumento">
    <w:name w:val="Document Map"/>
    <w:basedOn w:val="Normal"/>
    <w:semiHidden/>
    <w:rsid w:val="00870007"/>
    <w:pPr>
      <w:shd w:val="clear" w:color="auto" w:fill="000080"/>
    </w:pPr>
    <w:rPr>
      <w:rFonts w:ascii="Tahoma" w:hAnsi="Tahoma"/>
    </w:rPr>
  </w:style>
  <w:style w:type="paragraph" w:styleId="Textoindependiente3">
    <w:name w:val="Body Text 3"/>
    <w:basedOn w:val="Normal"/>
    <w:rsid w:val="00870007"/>
    <w:pPr>
      <w:jc w:val="both"/>
    </w:pPr>
    <w:rPr>
      <w:rFonts w:ascii="Tahoma" w:hAnsi="Tahoma"/>
      <w:sz w:val="32"/>
    </w:rPr>
  </w:style>
  <w:style w:type="character" w:styleId="Hipervnculo">
    <w:name w:val="Hyperlink"/>
    <w:uiPriority w:val="99"/>
    <w:rsid w:val="00870007"/>
    <w:rPr>
      <w:color w:val="0000FF"/>
      <w:u w:val="single"/>
    </w:rPr>
  </w:style>
  <w:style w:type="paragraph" w:styleId="Puesto">
    <w:name w:val="Title"/>
    <w:basedOn w:val="Normal"/>
    <w:link w:val="PuestoCar"/>
    <w:qFormat/>
    <w:rsid w:val="00870007"/>
    <w:pPr>
      <w:jc w:val="center"/>
    </w:pPr>
    <w:rPr>
      <w:b/>
      <w:sz w:val="36"/>
    </w:rPr>
  </w:style>
  <w:style w:type="paragraph" w:styleId="Subttulo">
    <w:name w:val="Subtitle"/>
    <w:basedOn w:val="Normal"/>
    <w:qFormat/>
    <w:rsid w:val="00870007"/>
    <w:pPr>
      <w:jc w:val="both"/>
    </w:pPr>
    <w:rPr>
      <w:rFonts w:ascii="Tahoma" w:hAnsi="Tahoma" w:cs="Tahoma"/>
      <w:b/>
    </w:rPr>
  </w:style>
  <w:style w:type="paragraph" w:customStyle="1" w:styleId="xl57">
    <w:name w:val="xl57"/>
    <w:basedOn w:val="Normal"/>
    <w:rsid w:val="00870007"/>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870007"/>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870007"/>
    <w:rPr>
      <w:color w:val="800080"/>
      <w:u w:val="single"/>
    </w:rPr>
  </w:style>
  <w:style w:type="paragraph" w:styleId="Textosinformato">
    <w:name w:val="Plain Text"/>
    <w:basedOn w:val="Normal"/>
    <w:rsid w:val="00870007"/>
    <w:rPr>
      <w:rFonts w:ascii="Courier New" w:hAnsi="Courier New" w:cs="Courier New"/>
    </w:rPr>
  </w:style>
  <w:style w:type="paragraph" w:customStyle="1" w:styleId="xl24">
    <w:name w:val="xl24"/>
    <w:basedOn w:val="Normal"/>
    <w:rsid w:val="00870007"/>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870007"/>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870007"/>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870007"/>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870007"/>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870007"/>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870007"/>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870007"/>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870007"/>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87000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870007"/>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870007"/>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870007"/>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870007"/>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870007"/>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870007"/>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870007"/>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870007"/>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870007"/>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870007"/>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870007"/>
    <w:pPr>
      <w:overflowPunct w:val="0"/>
      <w:autoSpaceDE w:val="0"/>
      <w:autoSpaceDN w:val="0"/>
      <w:adjustRightInd w:val="0"/>
      <w:ind w:left="1627"/>
      <w:textAlignment w:val="baseline"/>
    </w:pPr>
    <w:rPr>
      <w:lang w:val="en-US"/>
    </w:rPr>
  </w:style>
  <w:style w:type="paragraph" w:customStyle="1" w:styleId="xl44">
    <w:name w:val="xl44"/>
    <w:basedOn w:val="Normal"/>
    <w:rsid w:val="00870007"/>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870007"/>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870007"/>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870007"/>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870007"/>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870007"/>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870007"/>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870007"/>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870007"/>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870007"/>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87000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87000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870007"/>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870007"/>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870007"/>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87000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87000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870007"/>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870007"/>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870007"/>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870007"/>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870007"/>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870007"/>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87000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87000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87000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870007"/>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870007"/>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870007"/>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870007"/>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870007"/>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870007"/>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870007"/>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870007"/>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870007"/>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870007"/>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870007"/>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87000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870007"/>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87000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870007"/>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870007"/>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87000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870007"/>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870007"/>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870007"/>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870007"/>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870007"/>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870007"/>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498204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10955401">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pras.ebajacalifornia.gob.mx"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153600-FAD1-4F08-823B-DC57761453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11173</Words>
  <Characters>63691</Characters>
  <Application>Microsoft Office Word</Application>
  <DocSecurity>0</DocSecurity>
  <Lines>530</Lines>
  <Paragraphs>149</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74715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lynn ulloa</cp:lastModifiedBy>
  <cp:revision>2</cp:revision>
  <cp:lastPrinted>2022-03-11T23:05:00Z</cp:lastPrinted>
  <dcterms:created xsi:type="dcterms:W3CDTF">2022-04-19T03:43:00Z</dcterms:created>
  <dcterms:modified xsi:type="dcterms:W3CDTF">2022-04-19T03:43:00Z</dcterms:modified>
</cp:coreProperties>
</file>